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67BDF9" w:rsidR="003F570C" w:rsidRPr="008131A8" w:rsidRDefault="00000000">
      <w:pPr>
        <w:rPr>
          <w:i/>
          <w:iCs/>
        </w:rPr>
      </w:pPr>
      <w:r w:rsidRPr="008131A8">
        <w:rPr>
          <w:i/>
          <w:iCs/>
        </w:rPr>
        <w:t>The Summative Exam will consist of 15 Questions drawn from the question bank below.</w:t>
      </w:r>
    </w:p>
    <w:p w14:paraId="00000002" w14:textId="491EFDA7" w:rsidR="003F570C" w:rsidRPr="008131A8" w:rsidRDefault="00000000">
      <w:pPr>
        <w:rPr>
          <w:i/>
          <w:iCs/>
        </w:rPr>
      </w:pPr>
      <w:r w:rsidRPr="008131A8">
        <w:rPr>
          <w:i/>
          <w:iCs/>
        </w:rPr>
        <w:t xml:space="preserve">You will answer 5 questions, </w:t>
      </w:r>
      <w:r w:rsidR="00554F5C" w:rsidRPr="008131A8">
        <w:rPr>
          <w:i/>
          <w:iCs/>
        </w:rPr>
        <w:t xml:space="preserve">each </w:t>
      </w:r>
      <w:r w:rsidRPr="008131A8">
        <w:rPr>
          <w:i/>
          <w:iCs/>
        </w:rPr>
        <w:t xml:space="preserve">of around 3-4 paragraphs, </w:t>
      </w:r>
      <w:r w:rsidR="00554F5C">
        <w:rPr>
          <w:i/>
          <w:iCs/>
        </w:rPr>
        <w:t xml:space="preserve">(about 400 words) </w:t>
      </w:r>
      <w:r w:rsidRPr="008131A8">
        <w:rPr>
          <w:i/>
          <w:iCs/>
        </w:rPr>
        <w:t>as follows:</w:t>
      </w:r>
    </w:p>
    <w:p w14:paraId="00000003" w14:textId="77777777" w:rsidR="003F570C" w:rsidRDefault="003F570C"/>
    <w:p w14:paraId="00000004" w14:textId="77777777" w:rsidR="003F570C" w:rsidRDefault="00000000">
      <w:r>
        <w:t>Canto 1 - 2 questions from 5</w:t>
      </w:r>
    </w:p>
    <w:p w14:paraId="00000005" w14:textId="77777777" w:rsidR="003F570C" w:rsidRDefault="00000000">
      <w:r>
        <w:t>Canto 2 - 1 question from 3</w:t>
      </w:r>
    </w:p>
    <w:p w14:paraId="00000006" w14:textId="77777777" w:rsidR="003F570C" w:rsidRDefault="00000000">
      <w:r>
        <w:t>Canto 3 - 2 questions from 7</w:t>
      </w:r>
    </w:p>
    <w:p w14:paraId="00000007" w14:textId="77777777" w:rsidR="003F570C" w:rsidRDefault="003F570C"/>
    <w:p w14:paraId="4283721D" w14:textId="77777777" w:rsidR="00067A90" w:rsidRPr="0020718F" w:rsidRDefault="00067A90" w:rsidP="00067A90">
      <w:pPr>
        <w:rPr>
          <w:rFonts w:ascii="Times New Roman" w:eastAsia="Times New Roman" w:hAnsi="Times New Roman" w:cs="Times New Roman"/>
          <w:i/>
          <w:iCs/>
        </w:rPr>
      </w:pPr>
      <w:r w:rsidRPr="00EA56D3">
        <w:rPr>
          <w:rFonts w:asciiTheme="minorHAnsi" w:eastAsia="Times New Roman" w:hAnsiTheme="minorHAnsi" w:cstheme="minorHAnsi"/>
          <w:i/>
          <w:iCs/>
          <w:color w:val="000000"/>
        </w:rPr>
        <w:t xml:space="preserve">In your response give references to the specific section of </w:t>
      </w:r>
      <w:proofErr w:type="spellStart"/>
      <w:r w:rsidRPr="00EA56D3">
        <w:rPr>
          <w:rFonts w:asciiTheme="minorHAnsi" w:eastAsia="Times New Roman" w:hAnsiTheme="minorHAnsi" w:cstheme="minorHAnsi"/>
          <w:i/>
          <w:iCs/>
          <w:color w:val="000000"/>
        </w:rPr>
        <w:t>Srimad</w:t>
      </w:r>
      <w:proofErr w:type="spellEnd"/>
      <w:r w:rsidRPr="00EA56D3">
        <w:rPr>
          <w:rFonts w:asciiTheme="minorHAnsi" w:eastAsia="Times New Roman" w:hAnsiTheme="minorHAnsi" w:cstheme="minorHAnsi"/>
          <w:i/>
          <w:iCs/>
          <w:color w:val="000000"/>
        </w:rPr>
        <w:t xml:space="preserve"> Bhagavatam discussed and, optionally, previous sections of </w:t>
      </w:r>
      <w:proofErr w:type="spellStart"/>
      <w:r w:rsidRPr="00EA56D3">
        <w:rPr>
          <w:rFonts w:asciiTheme="minorHAnsi" w:eastAsia="Times New Roman" w:hAnsiTheme="minorHAnsi" w:cstheme="minorHAnsi"/>
          <w:i/>
          <w:iCs/>
          <w:color w:val="000000"/>
        </w:rPr>
        <w:t>Srimad</w:t>
      </w:r>
      <w:proofErr w:type="spellEnd"/>
      <w:r w:rsidRPr="00EA56D3">
        <w:rPr>
          <w:rFonts w:asciiTheme="minorHAnsi" w:eastAsia="Times New Roman" w:hAnsiTheme="minorHAnsi" w:cstheme="minorHAnsi"/>
          <w:i/>
          <w:iCs/>
          <w:color w:val="000000"/>
        </w:rPr>
        <w:t xml:space="preserve"> Bhagavatam and the </w:t>
      </w:r>
      <w:proofErr w:type="spellStart"/>
      <w:r w:rsidRPr="00EA56D3">
        <w:rPr>
          <w:rFonts w:asciiTheme="minorHAnsi" w:eastAsia="Times New Roman" w:hAnsiTheme="minorHAnsi" w:cstheme="minorHAnsi"/>
          <w:i/>
          <w:iCs/>
          <w:color w:val="000000"/>
        </w:rPr>
        <w:t>Bhaktisastras</w:t>
      </w:r>
      <w:proofErr w:type="spellEnd"/>
      <w:r w:rsidRPr="00EA56D3">
        <w:rPr>
          <w:rFonts w:asciiTheme="minorHAnsi" w:eastAsia="Times New Roman" w:hAnsiTheme="minorHAnsi" w:cstheme="minorHAnsi"/>
          <w:i/>
          <w:iCs/>
          <w:color w:val="000000"/>
        </w:rPr>
        <w:t>.</w:t>
      </w:r>
      <w:r>
        <w:rPr>
          <w:rFonts w:asciiTheme="minorHAnsi" w:eastAsia="Times New Roman" w:hAnsiTheme="minorHAnsi" w:cstheme="minorHAnsi"/>
          <w:i/>
          <w:iCs/>
          <w:color w:val="000000"/>
        </w:rPr>
        <w:t xml:space="preserve"> </w:t>
      </w:r>
    </w:p>
    <w:p w14:paraId="1D48E446" w14:textId="453653AB" w:rsidR="00E35155" w:rsidRPr="00067A90" w:rsidRDefault="00067A90" w:rsidP="00E35155">
      <w:pPr>
        <w:rPr>
          <w:rFonts w:asciiTheme="minorHAnsi" w:eastAsia="Times New Roman" w:hAnsiTheme="minorHAnsi" w:cstheme="minorHAnsi"/>
        </w:rPr>
      </w:pPr>
      <w:r w:rsidRPr="0020718F">
        <w:rPr>
          <w:i/>
          <w:iCs/>
          <w:color w:val="000000"/>
        </w:rPr>
        <w:t>The exam should be completed within 3 hours</w:t>
      </w:r>
      <w:r w:rsidR="00E35155" w:rsidRPr="00E35155">
        <w:rPr>
          <w:rFonts w:ascii="Helvetica Neue" w:eastAsia="Times New Roman" w:hAnsi="Helvetica Neue" w:cs="Times New Roman"/>
          <w:i/>
          <w:iCs/>
          <w:color w:val="000000"/>
        </w:rPr>
        <w:t>.</w:t>
      </w:r>
    </w:p>
    <w:p w14:paraId="2A2EC4A4" w14:textId="77777777" w:rsidR="00E35155" w:rsidRPr="008131A8" w:rsidRDefault="00E35155">
      <w:pPr>
        <w:rPr>
          <w:i/>
          <w:iCs/>
        </w:rPr>
      </w:pPr>
    </w:p>
    <w:p w14:paraId="00000009" w14:textId="77777777" w:rsidR="003F570C" w:rsidRDefault="00000000">
      <w:pPr>
        <w:pStyle w:val="Heading1"/>
      </w:pPr>
      <w:r>
        <w:t>Canto 1</w:t>
      </w:r>
    </w:p>
    <w:p w14:paraId="0000000A" w14:textId="77777777" w:rsidR="003F570C" w:rsidRDefault="003F570C"/>
    <w:p w14:paraId="0000000B"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begins his commentary on </w:t>
      </w:r>
      <w:proofErr w:type="spellStart"/>
      <w:r>
        <w:rPr>
          <w:color w:val="000000"/>
        </w:rPr>
        <w:t>Srimad</w:t>
      </w:r>
      <w:proofErr w:type="spellEnd"/>
      <w:r>
        <w:rPr>
          <w:color w:val="000000"/>
        </w:rPr>
        <w:t xml:space="preserve"> Bhagavatam with the statement, “We must know the present need of human society…” Explain the present need of human society and how </w:t>
      </w:r>
      <w:proofErr w:type="spellStart"/>
      <w:r>
        <w:rPr>
          <w:color w:val="000000"/>
        </w:rPr>
        <w:t>Srimad</w:t>
      </w:r>
      <w:proofErr w:type="spellEnd"/>
      <w:r>
        <w:rPr>
          <w:color w:val="000000"/>
        </w:rPr>
        <w:t xml:space="preserve"> Bhagavatam can fulfil it. In your response discuss the significance of </w:t>
      </w: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beginning his commentary with this statement and how it reflects his mission. Give reference to </w:t>
      </w:r>
      <w:proofErr w:type="spellStart"/>
      <w:r>
        <w:rPr>
          <w:color w:val="000000"/>
        </w:rPr>
        <w:t>Srimad</w:t>
      </w:r>
      <w:proofErr w:type="spellEnd"/>
      <w:r>
        <w:rPr>
          <w:color w:val="000000"/>
        </w:rPr>
        <w:t xml:space="preserve"> Bhagavatam Canto 1 in your response.</w:t>
      </w:r>
    </w:p>
    <w:p w14:paraId="0000000C" w14:textId="77777777" w:rsidR="003F570C" w:rsidRDefault="003F570C"/>
    <w:p w14:paraId="0000000D" w14:textId="77777777" w:rsidR="003F570C" w:rsidRDefault="00000000">
      <w:pPr>
        <w:numPr>
          <w:ilvl w:val="0"/>
          <w:numId w:val="1"/>
        </w:numPr>
        <w:pBdr>
          <w:top w:val="nil"/>
          <w:left w:val="nil"/>
          <w:bottom w:val="nil"/>
          <w:right w:val="nil"/>
          <w:between w:val="nil"/>
        </w:pBdr>
      </w:pPr>
      <w:r>
        <w:rPr>
          <w:color w:val="000000"/>
        </w:rPr>
        <w:t xml:space="preserve">Describe the development of progress in bhakti with reference to specific Sanskrit words/phrases from </w:t>
      </w:r>
      <w:proofErr w:type="spellStart"/>
      <w:r>
        <w:rPr>
          <w:color w:val="000000"/>
        </w:rPr>
        <w:t>Srimad</w:t>
      </w:r>
      <w:proofErr w:type="spellEnd"/>
      <w:r>
        <w:rPr>
          <w:color w:val="000000"/>
        </w:rPr>
        <w:t xml:space="preserve"> Bhagavatam 1.2.16-22.</w:t>
      </w:r>
    </w:p>
    <w:p w14:paraId="0000000E" w14:textId="77777777" w:rsidR="003F570C" w:rsidRDefault="003F570C"/>
    <w:p w14:paraId="0000000F" w14:textId="77777777" w:rsidR="003F570C" w:rsidRDefault="00000000">
      <w:pPr>
        <w:numPr>
          <w:ilvl w:val="0"/>
          <w:numId w:val="1"/>
        </w:numPr>
        <w:pBdr>
          <w:top w:val="nil"/>
          <w:left w:val="nil"/>
          <w:bottom w:val="nil"/>
          <w:right w:val="nil"/>
          <w:between w:val="nil"/>
        </w:pBdr>
      </w:pPr>
      <w:r>
        <w:rPr>
          <w:color w:val="000000"/>
        </w:rPr>
        <w:t xml:space="preserve">Summarize the 6 questions of the sages the sages of </w:t>
      </w:r>
      <w:proofErr w:type="spellStart"/>
      <w:r>
        <w:rPr>
          <w:color w:val="000000"/>
        </w:rPr>
        <w:t>Naimisaranya</w:t>
      </w:r>
      <w:proofErr w:type="spellEnd"/>
      <w:r>
        <w:rPr>
          <w:color w:val="000000"/>
        </w:rPr>
        <w:t xml:space="preserve"> &amp; </w:t>
      </w:r>
      <w:proofErr w:type="spellStart"/>
      <w:r>
        <w:rPr>
          <w:color w:val="000000"/>
        </w:rPr>
        <w:t>Suta</w:t>
      </w:r>
      <w:proofErr w:type="spellEnd"/>
      <w:r>
        <w:rPr>
          <w:color w:val="000000"/>
        </w:rPr>
        <w:t xml:space="preserve"> </w:t>
      </w:r>
      <w:proofErr w:type="spellStart"/>
      <w:r>
        <w:rPr>
          <w:color w:val="000000"/>
        </w:rPr>
        <w:t>Gosvami’s</w:t>
      </w:r>
      <w:proofErr w:type="spellEnd"/>
      <w:r>
        <w:rPr>
          <w:color w:val="000000"/>
        </w:rPr>
        <w:t xml:space="preserve"> respective responses with reference to </w:t>
      </w:r>
      <w:proofErr w:type="spellStart"/>
      <w:r>
        <w:rPr>
          <w:color w:val="000000"/>
        </w:rPr>
        <w:t>Srimad</w:t>
      </w:r>
      <w:proofErr w:type="spellEnd"/>
      <w:r>
        <w:rPr>
          <w:color w:val="000000"/>
        </w:rPr>
        <w:t xml:space="preserve"> Bhagavatam Canto 1 Chapters 1-3 and  discuss the significance of these questions in relation to the </w:t>
      </w:r>
      <w:proofErr w:type="spellStart"/>
      <w:r>
        <w:rPr>
          <w:color w:val="000000"/>
        </w:rPr>
        <w:t>Srimad</w:t>
      </w:r>
      <w:proofErr w:type="spellEnd"/>
      <w:r>
        <w:rPr>
          <w:color w:val="000000"/>
        </w:rPr>
        <w:t xml:space="preserve"> Bhagavatam in general.</w:t>
      </w:r>
    </w:p>
    <w:p w14:paraId="00000010" w14:textId="77777777" w:rsidR="003F570C" w:rsidRDefault="003F570C"/>
    <w:p w14:paraId="00000011" w14:textId="77777777" w:rsidR="003F570C" w:rsidRDefault="00000000">
      <w:pPr>
        <w:numPr>
          <w:ilvl w:val="0"/>
          <w:numId w:val="1"/>
        </w:numPr>
        <w:pBdr>
          <w:top w:val="nil"/>
          <w:left w:val="nil"/>
          <w:bottom w:val="nil"/>
          <w:right w:val="nil"/>
          <w:between w:val="nil"/>
        </w:pBdr>
      </w:pPr>
      <w:r>
        <w:rPr>
          <w:color w:val="000000"/>
        </w:rPr>
        <w:t xml:space="preserve">Explain </w:t>
      </w:r>
      <w:proofErr w:type="spellStart"/>
      <w:r>
        <w:rPr>
          <w:color w:val="000000"/>
        </w:rPr>
        <w:t>Vyasadeva’s</w:t>
      </w:r>
      <w:proofErr w:type="spellEnd"/>
      <w:r>
        <w:rPr>
          <w:color w:val="000000"/>
        </w:rPr>
        <w:t xml:space="preserve"> dissatisfaction and discuss how Sri </w:t>
      </w:r>
      <w:proofErr w:type="spellStart"/>
      <w:r>
        <w:rPr>
          <w:color w:val="000000"/>
        </w:rPr>
        <w:t>Narada’s</w:t>
      </w:r>
      <w:proofErr w:type="spellEnd"/>
      <w:r>
        <w:rPr>
          <w:color w:val="000000"/>
        </w:rPr>
        <w:t xml:space="preserve"> subsequent instructions to him are important for the </w:t>
      </w:r>
      <w:proofErr w:type="spellStart"/>
      <w:r>
        <w:rPr>
          <w:color w:val="000000"/>
        </w:rPr>
        <w:t>Krsna</w:t>
      </w:r>
      <w:proofErr w:type="spellEnd"/>
      <w:r>
        <w:rPr>
          <w:color w:val="000000"/>
        </w:rPr>
        <w:t xml:space="preserve"> consciousness movement. Give reference to Canto 1 Chapters 4 and 5 in your response.</w:t>
      </w:r>
      <w:r>
        <w:rPr>
          <w:color w:val="000000"/>
        </w:rPr>
        <w:br/>
      </w:r>
    </w:p>
    <w:p w14:paraId="00000012"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writes, “The life of a sincere devotee of the Lord is thus explained in a nutshell by </w:t>
      </w:r>
      <w:proofErr w:type="spellStart"/>
      <w:r>
        <w:rPr>
          <w:color w:val="000000"/>
        </w:rPr>
        <w:t>Narada</w:t>
      </w:r>
      <w:proofErr w:type="spellEnd"/>
      <w:r>
        <w:rPr>
          <w:color w:val="000000"/>
        </w:rPr>
        <w:t xml:space="preserve"> Muni by his personal example.” (Purport, 1.6.26). Summarize the devotional life of Sri </w:t>
      </w:r>
      <w:proofErr w:type="spellStart"/>
      <w:r>
        <w:rPr>
          <w:color w:val="000000"/>
        </w:rPr>
        <w:t>Narada</w:t>
      </w:r>
      <w:proofErr w:type="spellEnd"/>
      <w:r>
        <w:rPr>
          <w:color w:val="000000"/>
        </w:rPr>
        <w:t xml:space="preserve"> Muni, with reference to specific incidents, and discuss its relevance for practicing and preaching </w:t>
      </w:r>
      <w:proofErr w:type="spellStart"/>
      <w:r>
        <w:rPr>
          <w:color w:val="000000"/>
        </w:rPr>
        <w:t>Krsna</w:t>
      </w:r>
      <w:proofErr w:type="spellEnd"/>
      <w:r>
        <w:rPr>
          <w:color w:val="000000"/>
        </w:rPr>
        <w:t xml:space="preserve"> consciousness.</w:t>
      </w:r>
    </w:p>
    <w:p w14:paraId="00000013" w14:textId="77777777" w:rsidR="003F570C" w:rsidRDefault="003F570C"/>
    <w:p w14:paraId="00000014" w14:textId="77777777" w:rsidR="003F570C" w:rsidRDefault="00000000">
      <w:pPr>
        <w:numPr>
          <w:ilvl w:val="0"/>
          <w:numId w:val="1"/>
        </w:numPr>
        <w:pBdr>
          <w:top w:val="nil"/>
          <w:left w:val="nil"/>
          <w:bottom w:val="nil"/>
          <w:right w:val="nil"/>
          <w:between w:val="nil"/>
        </w:pBdr>
      </w:pPr>
      <w:r>
        <w:rPr>
          <w:color w:val="000000"/>
        </w:rPr>
        <w:t xml:space="preserve">Draw general principles from Queen Kunti’s prayers relevant for the practice of </w:t>
      </w:r>
      <w:proofErr w:type="spellStart"/>
      <w:r>
        <w:rPr>
          <w:color w:val="000000"/>
        </w:rPr>
        <w:t>Krsna</w:t>
      </w:r>
      <w:proofErr w:type="spellEnd"/>
      <w:r>
        <w:rPr>
          <w:color w:val="000000"/>
        </w:rPr>
        <w:t xml:space="preserve"> consciousness with reference to Canto 1 Chapter 8, and appropriate Bhakti </w:t>
      </w:r>
      <w:proofErr w:type="spellStart"/>
      <w:r>
        <w:rPr>
          <w:color w:val="000000"/>
        </w:rPr>
        <w:t>sastri</w:t>
      </w:r>
      <w:proofErr w:type="spellEnd"/>
      <w:r>
        <w:rPr>
          <w:color w:val="000000"/>
        </w:rPr>
        <w:t xml:space="preserve"> texts, in your response.</w:t>
      </w:r>
      <w:r>
        <w:rPr>
          <w:color w:val="000000"/>
        </w:rPr>
        <w:br/>
      </w:r>
    </w:p>
    <w:p w14:paraId="00000015" w14:textId="77777777" w:rsidR="003F570C" w:rsidRDefault="00000000">
      <w:pPr>
        <w:numPr>
          <w:ilvl w:val="0"/>
          <w:numId w:val="1"/>
        </w:numPr>
        <w:pBdr>
          <w:top w:val="nil"/>
          <w:left w:val="nil"/>
          <w:bottom w:val="nil"/>
          <w:right w:val="nil"/>
          <w:between w:val="nil"/>
        </w:pBdr>
      </w:pPr>
      <w:r>
        <w:rPr>
          <w:color w:val="000000"/>
        </w:rPr>
        <w:t xml:space="preserve">With reference to </w:t>
      </w:r>
      <w:proofErr w:type="spellStart"/>
      <w:r>
        <w:rPr>
          <w:color w:val="000000"/>
        </w:rPr>
        <w:t>Srimad</w:t>
      </w:r>
      <w:proofErr w:type="spellEnd"/>
      <w:r>
        <w:rPr>
          <w:color w:val="000000"/>
        </w:rPr>
        <w:t xml:space="preserve"> Bhagavatam Canto 1 Chapters 10 and 11, explain the relationship between Krishna and His queens in </w:t>
      </w:r>
      <w:proofErr w:type="spellStart"/>
      <w:r>
        <w:rPr>
          <w:color w:val="000000"/>
        </w:rPr>
        <w:t>Dvaraka</w:t>
      </w:r>
      <w:proofErr w:type="spellEnd"/>
      <w:r>
        <w:rPr>
          <w:color w:val="000000"/>
        </w:rPr>
        <w:t>, effectively counteracting the misunderstanding that Krishna is immoral. </w:t>
      </w:r>
    </w:p>
    <w:p w14:paraId="00000016" w14:textId="77777777" w:rsidR="003F570C" w:rsidRDefault="003F570C"/>
    <w:p w14:paraId="00000017"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writes in , 1.16.18,  “The bull and the cow can be protected for the good of all human society simply by the spreading of </w:t>
      </w:r>
      <w:proofErr w:type="spellStart"/>
      <w:r>
        <w:rPr>
          <w:color w:val="000000"/>
        </w:rPr>
        <w:t>brahminical</w:t>
      </w:r>
      <w:proofErr w:type="spellEnd"/>
      <w:r>
        <w:rPr>
          <w:color w:val="000000"/>
        </w:rPr>
        <w:t xml:space="preserve"> culture as the topmost perfection of all cultural affairs.”  Discuss the significance of this statement for ISKCON.</w:t>
      </w:r>
    </w:p>
    <w:p w14:paraId="00000018" w14:textId="77777777" w:rsidR="003F570C" w:rsidRDefault="003F570C"/>
    <w:p w14:paraId="00000019" w14:textId="77777777" w:rsidR="003F570C" w:rsidRDefault="00000000">
      <w:pPr>
        <w:numPr>
          <w:ilvl w:val="0"/>
          <w:numId w:val="1"/>
        </w:numPr>
        <w:pBdr>
          <w:top w:val="nil"/>
          <w:left w:val="nil"/>
          <w:bottom w:val="nil"/>
          <w:right w:val="nil"/>
          <w:between w:val="nil"/>
        </w:pBdr>
      </w:pPr>
      <w:r>
        <w:rPr>
          <w:color w:val="000000"/>
        </w:rPr>
        <w:t xml:space="preserve">Describe Maharaja </w:t>
      </w:r>
      <w:proofErr w:type="spellStart"/>
      <w:r>
        <w:rPr>
          <w:color w:val="000000"/>
        </w:rPr>
        <w:t>Parikit’s</w:t>
      </w:r>
      <w:proofErr w:type="spellEnd"/>
      <w:r>
        <w:rPr>
          <w:color w:val="000000"/>
        </w:rPr>
        <w:t xml:space="preserve"> response to the master of Kali-yuga, disguised as a king, hurting the legs of a cow and bull. Explain the significance of this incident in relation to the complete text of </w:t>
      </w:r>
      <w:proofErr w:type="spellStart"/>
      <w:r>
        <w:rPr>
          <w:color w:val="000000"/>
        </w:rPr>
        <w:t>Srimad</w:t>
      </w:r>
      <w:proofErr w:type="spellEnd"/>
      <w:r>
        <w:rPr>
          <w:color w:val="000000"/>
        </w:rPr>
        <w:t>-Bhagavatam.  Give reference to Canto 1 Chapters 16 and 17 in your response.</w:t>
      </w:r>
    </w:p>
    <w:p w14:paraId="0000001A" w14:textId="77777777" w:rsidR="003F570C" w:rsidRDefault="003F570C"/>
    <w:p w14:paraId="0000001B" w14:textId="77777777" w:rsidR="003F570C" w:rsidRDefault="00000000">
      <w:pPr>
        <w:numPr>
          <w:ilvl w:val="0"/>
          <w:numId w:val="1"/>
        </w:numPr>
        <w:pBdr>
          <w:top w:val="nil"/>
          <w:left w:val="nil"/>
          <w:bottom w:val="nil"/>
          <w:right w:val="nil"/>
          <w:between w:val="nil"/>
        </w:pBdr>
      </w:pPr>
      <w:r>
        <w:rPr>
          <w:color w:val="000000"/>
        </w:rPr>
        <w:t>Describe how the age of Kali was able to enter human society with reference to Canto 1 Chapters 15-18. (Marking key: Note: 15.36-37, 17.38 &amp; 18.32-37, 18.47)</w:t>
      </w:r>
    </w:p>
    <w:p w14:paraId="0000001C" w14:textId="77777777" w:rsidR="003F570C" w:rsidRDefault="003F570C">
      <w:pPr>
        <w:pBdr>
          <w:top w:val="nil"/>
          <w:left w:val="nil"/>
          <w:bottom w:val="nil"/>
          <w:right w:val="nil"/>
          <w:between w:val="nil"/>
        </w:pBdr>
        <w:ind w:left="720"/>
        <w:rPr>
          <w:color w:val="000000"/>
        </w:rPr>
      </w:pPr>
    </w:p>
    <w:p w14:paraId="0000001D"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writes in 1.17.27 purport: “in the absence of a suitable king to curb irreligious tendencies, educating the people systematically in the teachings of </w:t>
      </w:r>
      <w:proofErr w:type="spellStart"/>
      <w:r>
        <w:rPr>
          <w:color w:val="000000"/>
        </w:rPr>
        <w:t>Srimad</w:t>
      </w:r>
      <w:proofErr w:type="spellEnd"/>
      <w:r>
        <w:rPr>
          <w:color w:val="000000"/>
        </w:rPr>
        <w:t xml:space="preserve">-Bhagavatam will clear up the hazy atmosphere of corruption, bribery, blackmail, etc.” Discuss the relevance of this statement for ISKCON’s present and future. Include in your response a summary of the guidelines </w:t>
      </w:r>
      <w:proofErr w:type="spellStart"/>
      <w:r>
        <w:rPr>
          <w:color w:val="000000"/>
        </w:rPr>
        <w:t>Prabhupada</w:t>
      </w:r>
      <w:proofErr w:type="spellEnd"/>
      <w:r>
        <w:rPr>
          <w:color w:val="000000"/>
        </w:rPr>
        <w:t xml:space="preserve"> gives in 1.17.38, for defeating Kali, in modern society and politics, and bringing about peace and harmony in the world. </w:t>
      </w:r>
    </w:p>
    <w:p w14:paraId="0000001E" w14:textId="77777777" w:rsidR="003F570C" w:rsidRDefault="003F570C"/>
    <w:p w14:paraId="0000001F" w14:textId="77777777" w:rsidR="003F570C" w:rsidRDefault="00000000">
      <w:pPr>
        <w:numPr>
          <w:ilvl w:val="0"/>
          <w:numId w:val="1"/>
        </w:numPr>
        <w:pBdr>
          <w:top w:val="nil"/>
          <w:left w:val="nil"/>
          <w:bottom w:val="nil"/>
          <w:right w:val="nil"/>
          <w:between w:val="nil"/>
        </w:pBdr>
      </w:pPr>
      <w:r>
        <w:rPr>
          <w:color w:val="000000"/>
        </w:rPr>
        <w:t xml:space="preserve">Give an overview of Canto One summarizing its main sections and how they connect with some detail of at least 3 significant events therein. Explain the role Canto One plays in the entire </w:t>
      </w:r>
      <w:proofErr w:type="spellStart"/>
      <w:r>
        <w:rPr>
          <w:color w:val="000000"/>
        </w:rPr>
        <w:t>Srimad</w:t>
      </w:r>
      <w:proofErr w:type="spellEnd"/>
      <w:r>
        <w:rPr>
          <w:color w:val="000000"/>
        </w:rPr>
        <w:t xml:space="preserve"> Bhagavatam. </w:t>
      </w:r>
    </w:p>
    <w:p w14:paraId="00000020" w14:textId="77777777" w:rsidR="003F570C" w:rsidRDefault="00000000">
      <w:pPr>
        <w:pStyle w:val="Heading1"/>
      </w:pPr>
      <w:r>
        <w:br/>
        <w:t>Canto 2</w:t>
      </w:r>
    </w:p>
    <w:p w14:paraId="00000021" w14:textId="77777777" w:rsidR="003F570C" w:rsidRDefault="003F570C"/>
    <w:p w14:paraId="00000022" w14:textId="77777777" w:rsidR="003F570C" w:rsidRDefault="00000000">
      <w:pPr>
        <w:numPr>
          <w:ilvl w:val="0"/>
          <w:numId w:val="1"/>
        </w:numPr>
        <w:pBdr>
          <w:top w:val="nil"/>
          <w:left w:val="nil"/>
          <w:bottom w:val="nil"/>
          <w:right w:val="nil"/>
          <w:between w:val="nil"/>
        </w:pBdr>
      </w:pPr>
      <w:r>
        <w:rPr>
          <w:color w:val="000000"/>
        </w:rPr>
        <w:t xml:space="preserve">“As the unmixed sun ray is very forceful and is therefore called </w:t>
      </w:r>
      <w:proofErr w:type="spellStart"/>
      <w:r>
        <w:rPr>
          <w:color w:val="000000"/>
        </w:rPr>
        <w:t>tīvra</w:t>
      </w:r>
      <w:proofErr w:type="spellEnd"/>
      <w:r>
        <w:rPr>
          <w:color w:val="000000"/>
        </w:rPr>
        <w:t xml:space="preserve">, similarly unmixed bhakti-yoga of hearing, chanting, etc., may be performed by one and all </w:t>
      </w:r>
      <w:proofErr w:type="spellStart"/>
      <w:r>
        <w:rPr>
          <w:color w:val="000000"/>
        </w:rPr>
        <w:t>regardess</w:t>
      </w:r>
      <w:proofErr w:type="spellEnd"/>
      <w:r>
        <w:rPr>
          <w:color w:val="000000"/>
        </w:rPr>
        <w:t xml:space="preserve"> of inner motive.” (Purport, 2.3.10). Explain this statement with reference to the verse 2.3.10,  (</w:t>
      </w:r>
      <w:proofErr w:type="spellStart"/>
      <w:r>
        <w:rPr>
          <w:color w:val="000000"/>
        </w:rPr>
        <w:t>akamah</w:t>
      </w:r>
      <w:proofErr w:type="spellEnd"/>
      <w:r>
        <w:rPr>
          <w:color w:val="000000"/>
        </w:rPr>
        <w:t xml:space="preserve">, </w:t>
      </w:r>
      <w:proofErr w:type="spellStart"/>
      <w:r>
        <w:rPr>
          <w:color w:val="000000"/>
        </w:rPr>
        <w:t>sarva-kamah</w:t>
      </w:r>
      <w:proofErr w:type="spellEnd"/>
      <w:r>
        <w:rPr>
          <w:color w:val="000000"/>
        </w:rPr>
        <w:t xml:space="preserve"> </w:t>
      </w:r>
      <w:proofErr w:type="spellStart"/>
      <w:r>
        <w:rPr>
          <w:color w:val="000000"/>
        </w:rPr>
        <w:t>moksa-kamah</w:t>
      </w:r>
      <w:proofErr w:type="spellEnd"/>
      <w:r>
        <w:rPr>
          <w:color w:val="000000"/>
        </w:rPr>
        <w:t xml:space="preserve"> …) in your response.</w:t>
      </w:r>
    </w:p>
    <w:p w14:paraId="00000023" w14:textId="77777777" w:rsidR="003F570C" w:rsidRDefault="003F570C"/>
    <w:p w14:paraId="00000024" w14:textId="77777777" w:rsidR="003F570C" w:rsidRDefault="00000000">
      <w:pPr>
        <w:numPr>
          <w:ilvl w:val="0"/>
          <w:numId w:val="1"/>
        </w:numPr>
        <w:pBdr>
          <w:top w:val="nil"/>
          <w:left w:val="nil"/>
          <w:bottom w:val="nil"/>
          <w:right w:val="nil"/>
          <w:between w:val="nil"/>
        </w:pBdr>
      </w:pPr>
      <w:r>
        <w:rPr>
          <w:color w:val="000000"/>
        </w:rPr>
        <w:t xml:space="preserve">Explain, with examples from contemporary society, </w:t>
      </w:r>
      <w:proofErr w:type="spellStart"/>
      <w:r>
        <w:rPr>
          <w:color w:val="000000"/>
        </w:rPr>
        <w:t>Śrīmad-Bhāgavatam’s</w:t>
      </w:r>
      <w:proofErr w:type="spellEnd"/>
      <w:r>
        <w:rPr>
          <w:color w:val="000000"/>
        </w:rPr>
        <w:t xml:space="preserve"> categorization of the common man into the society of dogs, hogs, camels and asses. ( 2.3.19)</w:t>
      </w:r>
    </w:p>
    <w:p w14:paraId="00000025" w14:textId="77777777" w:rsidR="003F570C" w:rsidRDefault="003F570C"/>
    <w:p w14:paraId="00000026"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purports </w:t>
      </w:r>
      <w:proofErr w:type="spellStart"/>
      <w:r>
        <w:rPr>
          <w:color w:val="000000"/>
        </w:rPr>
        <w:t>Śukadeva</w:t>
      </w:r>
      <w:proofErr w:type="spellEnd"/>
      <w:r>
        <w:rPr>
          <w:color w:val="000000"/>
        </w:rPr>
        <w:t xml:space="preserve"> </w:t>
      </w:r>
      <w:proofErr w:type="spellStart"/>
      <w:r>
        <w:rPr>
          <w:color w:val="000000"/>
        </w:rPr>
        <w:t>Gosvāmī’s</w:t>
      </w:r>
      <w:proofErr w:type="spellEnd"/>
      <w:r>
        <w:rPr>
          <w:color w:val="000000"/>
        </w:rPr>
        <w:t xml:space="preserve"> prayer in 2.4.18,  </w:t>
      </w:r>
      <w:proofErr w:type="spellStart"/>
      <w:r>
        <w:rPr>
          <w:color w:val="000000"/>
        </w:rPr>
        <w:t>kirāta-hūṇāndhra-pulinda-pulkaśā</w:t>
      </w:r>
      <w:proofErr w:type="spellEnd"/>
      <w:r>
        <w:rPr>
          <w:color w:val="000000"/>
        </w:rPr>
        <w:t xml:space="preserve">, as follows “...Lord </w:t>
      </w:r>
      <w:proofErr w:type="spellStart"/>
      <w:r>
        <w:rPr>
          <w:color w:val="000000"/>
        </w:rPr>
        <w:t>Caitanya</w:t>
      </w:r>
      <w:proofErr w:type="spellEnd"/>
      <w:r>
        <w:rPr>
          <w:color w:val="000000"/>
        </w:rPr>
        <w:t xml:space="preserve"> accepted many devotees from communities other than the </w:t>
      </w:r>
      <w:proofErr w:type="spellStart"/>
      <w:r>
        <w:rPr>
          <w:color w:val="000000"/>
        </w:rPr>
        <w:t>varṇāśramites</w:t>
      </w:r>
      <w:proofErr w:type="spellEnd"/>
      <w:r>
        <w:rPr>
          <w:color w:val="000000"/>
        </w:rPr>
        <w:t>, and He Himself declared, to teach us, that He does not belong to any caste or social order of life...” Explain how this principle applies to ISKCON’s development and specifically to your ISKCON community, nation and traditions.</w:t>
      </w:r>
    </w:p>
    <w:p w14:paraId="00000027" w14:textId="77777777" w:rsidR="003F570C" w:rsidRDefault="003F570C"/>
    <w:p w14:paraId="00000028" w14:textId="77777777" w:rsidR="003F570C" w:rsidRDefault="00000000">
      <w:pPr>
        <w:numPr>
          <w:ilvl w:val="0"/>
          <w:numId w:val="1"/>
        </w:numPr>
        <w:pBdr>
          <w:top w:val="nil"/>
          <w:left w:val="nil"/>
          <w:bottom w:val="nil"/>
          <w:right w:val="nil"/>
          <w:between w:val="nil"/>
        </w:pBdr>
      </w:pP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writes in the purport to 2.7.52, “For such a blind human society in the darkness of ignorance, </w:t>
      </w:r>
      <w:proofErr w:type="spellStart"/>
      <w:r>
        <w:rPr>
          <w:color w:val="000000"/>
        </w:rPr>
        <w:t>Śrīmad-Bhāgavatam</w:t>
      </w:r>
      <w:proofErr w:type="spellEnd"/>
      <w:r>
        <w:rPr>
          <w:color w:val="000000"/>
        </w:rPr>
        <w:t xml:space="preserve"> is the torchlight to see things in proper perspective. Therefore it was necessary to describe the science of God from the very beginning, or from the very birth of the phenomenal world.” Briefly explain Lord </w:t>
      </w:r>
      <w:proofErr w:type="spellStart"/>
      <w:r>
        <w:rPr>
          <w:color w:val="000000"/>
        </w:rPr>
        <w:t>Brahmā</w:t>
      </w:r>
      <w:proofErr w:type="spellEnd"/>
      <w:r>
        <w:rPr>
          <w:color w:val="000000"/>
        </w:rPr>
        <w:t xml:space="preserve"> description of </w:t>
      </w:r>
      <w:proofErr w:type="spellStart"/>
      <w:r>
        <w:rPr>
          <w:i/>
          <w:color w:val="000000"/>
        </w:rPr>
        <w:t>sarga</w:t>
      </w:r>
      <w:proofErr w:type="spellEnd"/>
      <w:r>
        <w:rPr>
          <w:i/>
          <w:color w:val="000000"/>
        </w:rPr>
        <w:t xml:space="preserve"> </w:t>
      </w:r>
      <w:r>
        <w:rPr>
          <w:color w:val="000000"/>
        </w:rPr>
        <w:t>and</w:t>
      </w:r>
      <w:r>
        <w:rPr>
          <w:i/>
          <w:color w:val="000000"/>
        </w:rPr>
        <w:t xml:space="preserve"> visarga</w:t>
      </w:r>
      <w:r>
        <w:rPr>
          <w:color w:val="000000"/>
        </w:rPr>
        <w:t xml:space="preserve"> as given in Chapters 4 to 7 of the Second Canto and discuss the reason for the repetition of this subject in the </w:t>
      </w:r>
      <w:proofErr w:type="spellStart"/>
      <w:r>
        <w:rPr>
          <w:color w:val="000000"/>
        </w:rPr>
        <w:t>Śrīmad-Bhāgavatam</w:t>
      </w:r>
      <w:proofErr w:type="spellEnd"/>
      <w:r>
        <w:rPr>
          <w:color w:val="000000"/>
        </w:rPr>
        <w:t>.</w:t>
      </w:r>
    </w:p>
    <w:p w14:paraId="00000029" w14:textId="77777777" w:rsidR="003F570C" w:rsidRDefault="003F570C"/>
    <w:p w14:paraId="5C85CD85" w14:textId="77777777" w:rsidR="006E5D59" w:rsidRPr="006E5D59" w:rsidRDefault="006E5D59" w:rsidP="006E5D59">
      <w:pPr>
        <w:pBdr>
          <w:top w:val="nil"/>
          <w:left w:val="nil"/>
          <w:bottom w:val="nil"/>
          <w:right w:val="nil"/>
          <w:between w:val="nil"/>
        </w:pBdr>
        <w:ind w:left="720"/>
      </w:pPr>
    </w:p>
    <w:p w14:paraId="142A4FD8" w14:textId="77777777" w:rsidR="006E5D59" w:rsidRDefault="006E5D59" w:rsidP="006E5D59">
      <w:pPr>
        <w:pStyle w:val="ListParagraph"/>
        <w:rPr>
          <w:color w:val="000000"/>
        </w:rPr>
      </w:pPr>
    </w:p>
    <w:p w14:paraId="0000002A" w14:textId="6ADA874F" w:rsidR="003F570C" w:rsidRPr="006E5D59" w:rsidRDefault="00000000">
      <w:pPr>
        <w:numPr>
          <w:ilvl w:val="0"/>
          <w:numId w:val="1"/>
        </w:numPr>
        <w:pBdr>
          <w:top w:val="nil"/>
          <w:left w:val="nil"/>
          <w:bottom w:val="nil"/>
          <w:right w:val="nil"/>
          <w:between w:val="nil"/>
        </w:pBdr>
      </w:pPr>
      <w:proofErr w:type="spellStart"/>
      <w:r>
        <w:rPr>
          <w:color w:val="000000"/>
        </w:rPr>
        <w:lastRenderedPageBreak/>
        <w:t>Srila</w:t>
      </w:r>
      <w:proofErr w:type="spellEnd"/>
      <w:r>
        <w:rPr>
          <w:color w:val="000000"/>
        </w:rPr>
        <w:t xml:space="preserve"> </w:t>
      </w:r>
      <w:proofErr w:type="spellStart"/>
      <w:r>
        <w:rPr>
          <w:color w:val="000000"/>
        </w:rPr>
        <w:t>Prabhupada</w:t>
      </w:r>
      <w:proofErr w:type="spellEnd"/>
      <w:r>
        <w:rPr>
          <w:color w:val="000000"/>
        </w:rPr>
        <w:t xml:space="preserve"> writes in the purport to 2.9.23, “Therefore penance in devotional service of the Lord, either by voluntary submission or by being forced by the Lord, is necessary for attaining perfection, and thus such penance is the internal potency of the Lord.” Summarize Lord </w:t>
      </w:r>
      <w:proofErr w:type="spellStart"/>
      <w:r>
        <w:rPr>
          <w:color w:val="000000"/>
        </w:rPr>
        <w:t>Brahmā’s</w:t>
      </w:r>
      <w:proofErr w:type="spellEnd"/>
      <w:r>
        <w:rPr>
          <w:color w:val="000000"/>
        </w:rPr>
        <w:t xml:space="preserve"> penance, as described in Canto 2, Chapter Nine and, in some detail, what was revealed to him as a result. Explain how penance is the internal potency of the Lord and how these penances are executed in </w:t>
      </w:r>
      <w:proofErr w:type="spellStart"/>
      <w:r>
        <w:rPr>
          <w:color w:val="000000"/>
        </w:rPr>
        <w:t>Srila</w:t>
      </w:r>
      <w:proofErr w:type="spellEnd"/>
      <w:r>
        <w:rPr>
          <w:color w:val="000000"/>
        </w:rPr>
        <w:t xml:space="preserve"> </w:t>
      </w:r>
      <w:proofErr w:type="spellStart"/>
      <w:r>
        <w:rPr>
          <w:color w:val="000000"/>
        </w:rPr>
        <w:t>Prabhupada’s</w:t>
      </w:r>
      <w:proofErr w:type="spellEnd"/>
      <w:r>
        <w:rPr>
          <w:color w:val="000000"/>
        </w:rPr>
        <w:t xml:space="preserve"> ISKCON.</w:t>
      </w:r>
    </w:p>
    <w:p w14:paraId="3D3D11A4" w14:textId="77777777" w:rsidR="006E5D59" w:rsidRDefault="006E5D59" w:rsidP="006E5D59">
      <w:pPr>
        <w:pStyle w:val="ListParagraph"/>
      </w:pPr>
    </w:p>
    <w:p w14:paraId="4C92F7E6" w14:textId="77777777" w:rsidR="006E5D59" w:rsidRDefault="006E5D59" w:rsidP="006E5D59">
      <w:pPr>
        <w:pBdr>
          <w:top w:val="nil"/>
          <w:left w:val="nil"/>
          <w:bottom w:val="nil"/>
          <w:right w:val="nil"/>
          <w:between w:val="nil"/>
        </w:pBdr>
        <w:ind w:left="720"/>
      </w:pPr>
    </w:p>
    <w:p w14:paraId="0000002B" w14:textId="77777777" w:rsidR="003F570C" w:rsidRDefault="00000000">
      <w:pPr>
        <w:numPr>
          <w:ilvl w:val="0"/>
          <w:numId w:val="1"/>
        </w:numPr>
        <w:pBdr>
          <w:top w:val="nil"/>
          <w:left w:val="nil"/>
          <w:bottom w:val="nil"/>
          <w:right w:val="nil"/>
          <w:between w:val="nil"/>
        </w:pBdr>
      </w:pPr>
      <w:r>
        <w:rPr>
          <w:color w:val="000000"/>
        </w:rPr>
        <w:t xml:space="preserve">Summarize the content of the </w:t>
      </w:r>
      <w:proofErr w:type="spellStart"/>
      <w:r>
        <w:rPr>
          <w:color w:val="000000"/>
        </w:rPr>
        <w:t>Catur</w:t>
      </w:r>
      <w:proofErr w:type="spellEnd"/>
      <w:r>
        <w:rPr>
          <w:color w:val="000000"/>
        </w:rPr>
        <w:t xml:space="preserve"> </w:t>
      </w:r>
      <w:proofErr w:type="spellStart"/>
      <w:r>
        <w:rPr>
          <w:color w:val="000000"/>
        </w:rPr>
        <w:t>sloki</w:t>
      </w:r>
      <w:proofErr w:type="spellEnd"/>
      <w:r>
        <w:rPr>
          <w:color w:val="000000"/>
        </w:rPr>
        <w:t xml:space="preserve"> Bhagavatam, with reference to some of the key Sanskrit terms, and relate how it is practical in communicating with other religious and philosophical traditions. If appropriate share personal experiences of this type of preaching. Explain how these slokas relate to the other parts of the Bhagavatam.</w:t>
      </w:r>
    </w:p>
    <w:p w14:paraId="0000002C" w14:textId="77777777" w:rsidR="003F570C" w:rsidRDefault="003F570C"/>
    <w:p w14:paraId="0000002D" w14:textId="77777777" w:rsidR="003F570C" w:rsidRDefault="00000000">
      <w:pPr>
        <w:numPr>
          <w:ilvl w:val="0"/>
          <w:numId w:val="1"/>
        </w:numPr>
        <w:pBdr>
          <w:top w:val="nil"/>
          <w:left w:val="nil"/>
          <w:bottom w:val="nil"/>
          <w:right w:val="nil"/>
          <w:between w:val="nil"/>
        </w:pBdr>
      </w:pPr>
      <w:r>
        <w:rPr>
          <w:color w:val="000000"/>
        </w:rPr>
        <w:t xml:space="preserve">Summarize the content of this canto in terms of any two of the following topics: </w:t>
      </w:r>
    </w:p>
    <w:p w14:paraId="0000002E" w14:textId="77777777" w:rsidR="003F570C" w:rsidRDefault="00000000">
      <w:pPr>
        <w:pBdr>
          <w:top w:val="nil"/>
          <w:left w:val="nil"/>
          <w:bottom w:val="nil"/>
          <w:right w:val="nil"/>
          <w:between w:val="nil"/>
        </w:pBdr>
        <w:ind w:left="720"/>
        <w:rPr>
          <w:color w:val="000000"/>
        </w:rPr>
      </w:pPr>
      <w:proofErr w:type="spellStart"/>
      <w:r>
        <w:rPr>
          <w:color w:val="000000"/>
        </w:rPr>
        <w:t>Varnasrama</w:t>
      </w:r>
      <w:proofErr w:type="spellEnd"/>
      <w:r>
        <w:rPr>
          <w:color w:val="000000"/>
        </w:rPr>
        <w:t xml:space="preserve"> dharma, the yoga ladder, science and the Vedas, preaching strategies, biographical notes of Puranic and contemporary characters, prayers, key verses. </w:t>
      </w:r>
    </w:p>
    <w:p w14:paraId="0000002F" w14:textId="77777777" w:rsidR="003F570C" w:rsidRDefault="003F570C">
      <w:pPr>
        <w:pBdr>
          <w:top w:val="nil"/>
          <w:left w:val="nil"/>
          <w:bottom w:val="nil"/>
          <w:right w:val="nil"/>
          <w:between w:val="nil"/>
        </w:pBdr>
        <w:ind w:left="720"/>
      </w:pPr>
    </w:p>
    <w:p w14:paraId="00000030" w14:textId="77777777" w:rsidR="003F570C" w:rsidRDefault="00000000">
      <w:pPr>
        <w:pStyle w:val="Heading1"/>
      </w:pPr>
      <w:bookmarkStart w:id="0" w:name="_heading=h.t4zqaxhkqqke" w:colFirst="0" w:colLast="0"/>
      <w:bookmarkEnd w:id="0"/>
      <w:r>
        <w:t xml:space="preserve">Canto 3 </w:t>
      </w:r>
    </w:p>
    <w:p w14:paraId="00000031" w14:textId="77777777" w:rsidR="003F570C" w:rsidRDefault="003F570C">
      <w:pPr>
        <w:pBdr>
          <w:top w:val="nil"/>
          <w:left w:val="nil"/>
          <w:bottom w:val="nil"/>
          <w:right w:val="nil"/>
          <w:between w:val="nil"/>
        </w:pBdr>
        <w:ind w:left="720"/>
      </w:pPr>
    </w:p>
    <w:p w14:paraId="00000032" w14:textId="77777777" w:rsidR="003F570C" w:rsidRDefault="00000000">
      <w:pPr>
        <w:numPr>
          <w:ilvl w:val="0"/>
          <w:numId w:val="1"/>
        </w:numPr>
        <w:pBdr>
          <w:top w:val="nil"/>
          <w:left w:val="nil"/>
          <w:bottom w:val="nil"/>
          <w:right w:val="nil"/>
          <w:between w:val="nil"/>
        </w:pBdr>
        <w:rPr>
          <w:color w:val="000000"/>
        </w:rPr>
      </w:pPr>
      <w:r>
        <w:rPr>
          <w:color w:val="000000"/>
        </w:rPr>
        <w:t xml:space="preserve">While remembering </w:t>
      </w:r>
      <w:proofErr w:type="spellStart"/>
      <w:r>
        <w:rPr>
          <w:color w:val="000000"/>
        </w:rPr>
        <w:t>Krsna's</w:t>
      </w:r>
      <w:proofErr w:type="spellEnd"/>
      <w:r>
        <w:rPr>
          <w:color w:val="000000"/>
        </w:rPr>
        <w:t xml:space="preserve"> pastimes in </w:t>
      </w:r>
      <w:proofErr w:type="spellStart"/>
      <w:r>
        <w:rPr>
          <w:color w:val="000000"/>
        </w:rPr>
        <w:t>Braja</w:t>
      </w:r>
      <w:proofErr w:type="spellEnd"/>
      <w:r>
        <w:rPr>
          <w:color w:val="000000"/>
        </w:rPr>
        <w:t xml:space="preserve"> of herding the very beautiful bulls and cows, </w:t>
      </w:r>
      <w:proofErr w:type="spellStart"/>
      <w:r>
        <w:rPr>
          <w:color w:val="000000"/>
        </w:rPr>
        <w:t>Srila</w:t>
      </w:r>
      <w:proofErr w:type="spellEnd"/>
      <w:r>
        <w:rPr>
          <w:color w:val="000000"/>
        </w:rPr>
        <w:t xml:space="preserve"> </w:t>
      </w:r>
      <w:proofErr w:type="spellStart"/>
      <w:r>
        <w:rPr>
          <w:color w:val="000000"/>
        </w:rPr>
        <w:t>Prabhupada</w:t>
      </w:r>
      <w:proofErr w:type="spellEnd"/>
      <w:r>
        <w:rPr>
          <w:color w:val="000000"/>
        </w:rPr>
        <w:t xml:space="preserve"> writes in </w:t>
      </w:r>
      <w:proofErr w:type="spellStart"/>
      <w:r>
        <w:rPr>
          <w:color w:val="000000"/>
        </w:rPr>
        <w:t>Srimad</w:t>
      </w:r>
      <w:proofErr w:type="spellEnd"/>
      <w:r>
        <w:rPr>
          <w:color w:val="000000"/>
        </w:rPr>
        <w:t xml:space="preserve"> Bhagavatam 3.2.29: “With only these two things, cows and grain, humanity can solve its eating problem. Human society needs only sufficient grain and sufficient cows to solve its economic problems.” Explain this statement and discuss how its application addresses various current world crisis, e.g. pandemics, wars, poverty etc. Give reference to Sri </w:t>
      </w:r>
      <w:proofErr w:type="spellStart"/>
      <w:r>
        <w:rPr>
          <w:color w:val="000000"/>
        </w:rPr>
        <w:t>Isopanisad</w:t>
      </w:r>
      <w:proofErr w:type="spellEnd"/>
      <w:r>
        <w:rPr>
          <w:color w:val="000000"/>
        </w:rPr>
        <w:t xml:space="preserve"> Mantra 1 and Nectar of Instruction Text 2 in your response. </w:t>
      </w:r>
    </w:p>
    <w:p w14:paraId="00000033" w14:textId="77777777" w:rsidR="003F570C" w:rsidRDefault="003F570C">
      <w:pPr>
        <w:pBdr>
          <w:top w:val="nil"/>
          <w:left w:val="nil"/>
          <w:bottom w:val="nil"/>
          <w:right w:val="nil"/>
          <w:between w:val="nil"/>
        </w:pBdr>
        <w:ind w:left="720"/>
        <w:rPr>
          <w:color w:val="000000"/>
        </w:rPr>
      </w:pPr>
    </w:p>
    <w:p w14:paraId="00000034" w14:textId="77777777" w:rsidR="003F570C" w:rsidRDefault="00000000">
      <w:pPr>
        <w:numPr>
          <w:ilvl w:val="0"/>
          <w:numId w:val="1"/>
        </w:numPr>
        <w:pBdr>
          <w:top w:val="nil"/>
          <w:left w:val="nil"/>
          <w:bottom w:val="nil"/>
          <w:right w:val="nil"/>
          <w:between w:val="nil"/>
        </w:pBdr>
        <w:rPr>
          <w:color w:val="000000"/>
        </w:rPr>
      </w:pPr>
      <w:r>
        <w:rPr>
          <w:color w:val="000000"/>
        </w:rPr>
        <w:t xml:space="preserve">Explain the offense of </w:t>
      </w:r>
      <w:proofErr w:type="spellStart"/>
      <w:r>
        <w:rPr>
          <w:color w:val="000000"/>
        </w:rPr>
        <w:t>maryada-vyatikrama</w:t>
      </w:r>
      <w:proofErr w:type="spellEnd"/>
      <w:r>
        <w:rPr>
          <w:color w:val="000000"/>
        </w:rPr>
        <w:t>, as mentioned in 3.4.24-26, and discuss its importance within ISKCON society and broader social circles. Give some examples of appropriate and inappropriate application of this principle in your devotional career.</w:t>
      </w:r>
    </w:p>
    <w:p w14:paraId="00000035" w14:textId="77777777" w:rsidR="003F570C" w:rsidRDefault="003F570C">
      <w:pPr>
        <w:pBdr>
          <w:top w:val="nil"/>
          <w:left w:val="nil"/>
          <w:bottom w:val="nil"/>
          <w:right w:val="nil"/>
          <w:between w:val="nil"/>
        </w:pBdr>
        <w:ind w:left="720"/>
      </w:pPr>
    </w:p>
    <w:p w14:paraId="00000036" w14:textId="77777777" w:rsidR="003F570C" w:rsidRDefault="00000000">
      <w:pPr>
        <w:numPr>
          <w:ilvl w:val="0"/>
          <w:numId w:val="1"/>
        </w:numPr>
        <w:pBdr>
          <w:top w:val="nil"/>
          <w:left w:val="nil"/>
          <w:bottom w:val="nil"/>
          <w:right w:val="nil"/>
          <w:between w:val="nil"/>
        </w:pBdr>
        <w:rPr>
          <w:color w:val="000000"/>
        </w:rPr>
      </w:pPr>
      <w:r>
        <w:rPr>
          <w:color w:val="000000"/>
        </w:rPr>
        <w:t xml:space="preserve">With reference to </w:t>
      </w:r>
      <w:proofErr w:type="spellStart"/>
      <w:r>
        <w:rPr>
          <w:color w:val="000000"/>
        </w:rPr>
        <w:t>Srimad</w:t>
      </w:r>
      <w:proofErr w:type="spellEnd"/>
      <w:r>
        <w:rPr>
          <w:color w:val="000000"/>
        </w:rPr>
        <w:t xml:space="preserve"> Bhagavatam Canto 3 Chapter 3, describe the incident of the destruction of the </w:t>
      </w:r>
      <w:proofErr w:type="spellStart"/>
      <w:r>
        <w:rPr>
          <w:color w:val="000000"/>
        </w:rPr>
        <w:t>Yadhu</w:t>
      </w:r>
      <w:proofErr w:type="spellEnd"/>
      <w:r>
        <w:rPr>
          <w:color w:val="000000"/>
        </w:rPr>
        <w:t xml:space="preserve"> dynasty and events leading up to it, and explain how it was by the will of the Lord.</w:t>
      </w:r>
    </w:p>
    <w:p w14:paraId="00000037" w14:textId="77777777" w:rsidR="003F570C" w:rsidRDefault="003F570C">
      <w:pPr>
        <w:pBdr>
          <w:top w:val="nil"/>
          <w:left w:val="nil"/>
          <w:bottom w:val="nil"/>
          <w:right w:val="nil"/>
          <w:between w:val="nil"/>
        </w:pBdr>
        <w:ind w:left="720"/>
        <w:rPr>
          <w:color w:val="000000"/>
        </w:rPr>
      </w:pPr>
    </w:p>
    <w:p w14:paraId="00000038" w14:textId="77777777" w:rsidR="003F570C" w:rsidRDefault="00000000">
      <w:pPr>
        <w:numPr>
          <w:ilvl w:val="0"/>
          <w:numId w:val="1"/>
        </w:numPr>
        <w:pBdr>
          <w:top w:val="nil"/>
          <w:left w:val="nil"/>
          <w:bottom w:val="nil"/>
          <w:right w:val="nil"/>
          <w:between w:val="nil"/>
        </w:pBdr>
        <w:rPr>
          <w:color w:val="000000"/>
        </w:rPr>
      </w:pPr>
      <w:r>
        <w:rPr>
          <w:color w:val="000000"/>
        </w:rPr>
        <w:t xml:space="preserve">Summarize the primary and secondary creations as described in </w:t>
      </w:r>
      <w:proofErr w:type="spellStart"/>
      <w:r>
        <w:rPr>
          <w:color w:val="000000"/>
        </w:rPr>
        <w:t>Srimad</w:t>
      </w:r>
      <w:proofErr w:type="spellEnd"/>
      <w:r>
        <w:rPr>
          <w:color w:val="000000"/>
        </w:rPr>
        <w:t xml:space="preserve"> Bhagavatam Canto Three, with reference to the concepts of </w:t>
      </w:r>
      <w:proofErr w:type="spellStart"/>
      <w:r>
        <w:rPr>
          <w:color w:val="000000"/>
        </w:rPr>
        <w:t>sarga</w:t>
      </w:r>
      <w:proofErr w:type="spellEnd"/>
      <w:r>
        <w:rPr>
          <w:color w:val="000000"/>
        </w:rPr>
        <w:t xml:space="preserve">, visarga, </w:t>
      </w:r>
      <w:proofErr w:type="spellStart"/>
      <w:r>
        <w:rPr>
          <w:color w:val="000000"/>
        </w:rPr>
        <w:t>pradhana</w:t>
      </w:r>
      <w:proofErr w:type="spellEnd"/>
      <w:r>
        <w:rPr>
          <w:color w:val="000000"/>
        </w:rPr>
        <w:t xml:space="preserve">, </w:t>
      </w:r>
      <w:proofErr w:type="spellStart"/>
      <w:r>
        <w:rPr>
          <w:color w:val="000000"/>
        </w:rPr>
        <w:t>prakrti</w:t>
      </w:r>
      <w:proofErr w:type="spellEnd"/>
      <w:r>
        <w:rPr>
          <w:color w:val="000000"/>
        </w:rPr>
        <w:t xml:space="preserve">, </w:t>
      </w:r>
      <w:proofErr w:type="spellStart"/>
      <w:r>
        <w:rPr>
          <w:color w:val="000000"/>
        </w:rPr>
        <w:t>mahat</w:t>
      </w:r>
      <w:proofErr w:type="spellEnd"/>
      <w:r>
        <w:rPr>
          <w:color w:val="000000"/>
        </w:rPr>
        <w:t xml:space="preserve"> tattva, </w:t>
      </w:r>
      <w:proofErr w:type="spellStart"/>
      <w:r>
        <w:rPr>
          <w:color w:val="000000"/>
        </w:rPr>
        <w:t>panca</w:t>
      </w:r>
      <w:proofErr w:type="spellEnd"/>
      <w:r>
        <w:rPr>
          <w:color w:val="000000"/>
        </w:rPr>
        <w:t xml:space="preserve"> </w:t>
      </w:r>
      <w:proofErr w:type="spellStart"/>
      <w:r>
        <w:rPr>
          <w:color w:val="000000"/>
        </w:rPr>
        <w:t>maha</w:t>
      </w:r>
      <w:proofErr w:type="spellEnd"/>
      <w:r>
        <w:rPr>
          <w:color w:val="000000"/>
        </w:rPr>
        <w:t xml:space="preserve"> </w:t>
      </w:r>
      <w:proofErr w:type="spellStart"/>
      <w:r>
        <w:rPr>
          <w:color w:val="000000"/>
        </w:rPr>
        <w:t>bhuta</w:t>
      </w:r>
      <w:proofErr w:type="spellEnd"/>
      <w:r>
        <w:rPr>
          <w:color w:val="000000"/>
        </w:rPr>
        <w:t xml:space="preserve">, etc. Why is this topic presented repeatedly in Cantos 2 and 3 of </w:t>
      </w:r>
      <w:proofErr w:type="spellStart"/>
      <w:r>
        <w:rPr>
          <w:color w:val="000000"/>
        </w:rPr>
        <w:t>Srimad</w:t>
      </w:r>
      <w:proofErr w:type="spellEnd"/>
      <w:r>
        <w:rPr>
          <w:color w:val="000000"/>
        </w:rPr>
        <w:t xml:space="preserve"> Bhagavatam?</w:t>
      </w:r>
    </w:p>
    <w:p w14:paraId="00000039" w14:textId="77777777" w:rsidR="003F570C" w:rsidRDefault="003F570C">
      <w:pPr>
        <w:pBdr>
          <w:top w:val="nil"/>
          <w:left w:val="nil"/>
          <w:bottom w:val="nil"/>
          <w:right w:val="nil"/>
          <w:between w:val="nil"/>
        </w:pBdr>
        <w:ind w:left="720"/>
        <w:rPr>
          <w:color w:val="000000"/>
        </w:rPr>
      </w:pPr>
    </w:p>
    <w:p w14:paraId="0000003A" w14:textId="77777777" w:rsidR="003F570C" w:rsidRDefault="00000000">
      <w:pPr>
        <w:numPr>
          <w:ilvl w:val="0"/>
          <w:numId w:val="1"/>
        </w:numPr>
        <w:pBdr>
          <w:top w:val="nil"/>
          <w:left w:val="nil"/>
          <w:bottom w:val="nil"/>
          <w:right w:val="nil"/>
          <w:between w:val="nil"/>
        </w:pBdr>
        <w:rPr>
          <w:color w:val="000000"/>
        </w:rPr>
      </w:pPr>
      <w:r>
        <w:rPr>
          <w:color w:val="000000"/>
        </w:rPr>
        <w:t xml:space="preserve">Describe the incident of the Kumaras refusing the order of their father Lord Brahma, as described in </w:t>
      </w:r>
      <w:proofErr w:type="spellStart"/>
      <w:r>
        <w:rPr>
          <w:color w:val="000000"/>
        </w:rPr>
        <w:t>Srimad</w:t>
      </w:r>
      <w:proofErr w:type="spellEnd"/>
      <w:r>
        <w:rPr>
          <w:color w:val="000000"/>
        </w:rPr>
        <w:t xml:space="preserve"> Bhagavatam 3.12. 5-6, and discuss its relevance for giving and receiving instructions in </w:t>
      </w:r>
      <w:proofErr w:type="spellStart"/>
      <w:r>
        <w:rPr>
          <w:color w:val="000000"/>
        </w:rPr>
        <w:t>Krsna</w:t>
      </w:r>
      <w:proofErr w:type="spellEnd"/>
      <w:r>
        <w:rPr>
          <w:color w:val="000000"/>
        </w:rPr>
        <w:t xml:space="preserve"> consciousness. </w:t>
      </w:r>
    </w:p>
    <w:p w14:paraId="0000003B" w14:textId="3645D3DB" w:rsidR="003F570C" w:rsidRDefault="003F570C">
      <w:pPr>
        <w:pBdr>
          <w:top w:val="nil"/>
          <w:left w:val="nil"/>
          <w:bottom w:val="nil"/>
          <w:right w:val="nil"/>
          <w:between w:val="nil"/>
        </w:pBdr>
        <w:ind w:left="720"/>
        <w:rPr>
          <w:color w:val="000000"/>
        </w:rPr>
      </w:pPr>
    </w:p>
    <w:p w14:paraId="2FDD4FDA" w14:textId="584D291F" w:rsidR="006E5D59" w:rsidRDefault="006E5D59">
      <w:pPr>
        <w:pBdr>
          <w:top w:val="nil"/>
          <w:left w:val="nil"/>
          <w:bottom w:val="nil"/>
          <w:right w:val="nil"/>
          <w:between w:val="nil"/>
        </w:pBdr>
        <w:ind w:left="720"/>
        <w:rPr>
          <w:color w:val="000000"/>
        </w:rPr>
      </w:pPr>
    </w:p>
    <w:p w14:paraId="232F7CAE" w14:textId="77777777" w:rsidR="006E5D59" w:rsidRDefault="006E5D59">
      <w:pPr>
        <w:pBdr>
          <w:top w:val="nil"/>
          <w:left w:val="nil"/>
          <w:bottom w:val="nil"/>
          <w:right w:val="nil"/>
          <w:between w:val="nil"/>
        </w:pBdr>
        <w:ind w:left="720"/>
        <w:rPr>
          <w:color w:val="000000"/>
        </w:rPr>
      </w:pPr>
    </w:p>
    <w:p w14:paraId="0000003C" w14:textId="77777777" w:rsidR="003F570C" w:rsidRDefault="00000000">
      <w:pPr>
        <w:numPr>
          <w:ilvl w:val="0"/>
          <w:numId w:val="1"/>
        </w:numPr>
        <w:pBdr>
          <w:top w:val="nil"/>
          <w:left w:val="nil"/>
          <w:bottom w:val="nil"/>
          <w:right w:val="nil"/>
          <w:between w:val="nil"/>
        </w:pBdr>
        <w:rPr>
          <w:color w:val="000000"/>
        </w:rPr>
      </w:pPr>
      <w:proofErr w:type="spellStart"/>
      <w:r>
        <w:rPr>
          <w:color w:val="000000"/>
        </w:rPr>
        <w:lastRenderedPageBreak/>
        <w:t>Srila</w:t>
      </w:r>
      <w:proofErr w:type="spellEnd"/>
      <w:r>
        <w:rPr>
          <w:color w:val="000000"/>
        </w:rPr>
        <w:t xml:space="preserve"> </w:t>
      </w:r>
      <w:proofErr w:type="spellStart"/>
      <w:r>
        <w:rPr>
          <w:color w:val="000000"/>
        </w:rPr>
        <w:t>Prabhupada’s</w:t>
      </w:r>
      <w:proofErr w:type="spellEnd"/>
      <w:r>
        <w:rPr>
          <w:color w:val="000000"/>
        </w:rPr>
        <w:t xml:space="preserve"> writes in the purport to 3.16.26 “It is to be understood that there was a plan in the cursing of the Lord’s devotees in </w:t>
      </w:r>
      <w:proofErr w:type="spellStart"/>
      <w:r>
        <w:rPr>
          <w:color w:val="000000"/>
        </w:rPr>
        <w:t>Vaikuntha</w:t>
      </w:r>
      <w:proofErr w:type="spellEnd"/>
      <w:r>
        <w:rPr>
          <w:color w:val="000000"/>
        </w:rPr>
        <w:t xml:space="preserve">…” Explain this statement and describe the cursing of Jaya and Vijaya along with the events leading up to it, as mentioned in Chapters 13 to 16 of </w:t>
      </w:r>
      <w:proofErr w:type="spellStart"/>
      <w:r>
        <w:rPr>
          <w:color w:val="000000"/>
        </w:rPr>
        <w:t>Srimad</w:t>
      </w:r>
      <w:proofErr w:type="spellEnd"/>
      <w:r>
        <w:rPr>
          <w:color w:val="000000"/>
        </w:rPr>
        <w:t xml:space="preserve"> Bhagavatam Canto Three: The Appearance of Lord </w:t>
      </w:r>
      <w:proofErr w:type="spellStart"/>
      <w:r>
        <w:rPr>
          <w:color w:val="000000"/>
        </w:rPr>
        <w:t>Varāha</w:t>
      </w:r>
      <w:proofErr w:type="spellEnd"/>
      <w:r>
        <w:rPr>
          <w:color w:val="000000"/>
        </w:rPr>
        <w:t xml:space="preserve">, Pregnancy of </w:t>
      </w:r>
      <w:proofErr w:type="spellStart"/>
      <w:r>
        <w:rPr>
          <w:color w:val="000000"/>
        </w:rPr>
        <w:t>Diti</w:t>
      </w:r>
      <w:proofErr w:type="spellEnd"/>
      <w:r>
        <w:rPr>
          <w:color w:val="000000"/>
        </w:rPr>
        <w:t xml:space="preserve"> in the Evening, Description of the Kingdom of God, The Two Doorkeepers of </w:t>
      </w:r>
      <w:proofErr w:type="spellStart"/>
      <w:r>
        <w:rPr>
          <w:color w:val="000000"/>
        </w:rPr>
        <w:t>Vaikunṭha</w:t>
      </w:r>
      <w:proofErr w:type="spellEnd"/>
      <w:r>
        <w:rPr>
          <w:color w:val="000000"/>
        </w:rPr>
        <w:t xml:space="preserve">, Jaya and Vijaya Cursed by the Sages. </w:t>
      </w:r>
    </w:p>
    <w:p w14:paraId="0000003D" w14:textId="77777777" w:rsidR="003F570C" w:rsidRDefault="003F570C">
      <w:pPr>
        <w:pBdr>
          <w:top w:val="nil"/>
          <w:left w:val="nil"/>
          <w:bottom w:val="nil"/>
          <w:right w:val="nil"/>
          <w:between w:val="nil"/>
        </w:pBdr>
        <w:ind w:left="720"/>
        <w:rPr>
          <w:color w:val="000000"/>
        </w:rPr>
      </w:pPr>
    </w:p>
    <w:p w14:paraId="0000003E" w14:textId="6FCEE0B2" w:rsidR="003F570C" w:rsidRDefault="00000000">
      <w:pPr>
        <w:numPr>
          <w:ilvl w:val="0"/>
          <w:numId w:val="1"/>
        </w:numPr>
        <w:pBdr>
          <w:top w:val="nil"/>
          <w:left w:val="nil"/>
          <w:bottom w:val="nil"/>
          <w:right w:val="nil"/>
          <w:between w:val="nil"/>
        </w:pBdr>
        <w:rPr>
          <w:color w:val="000000"/>
        </w:rPr>
      </w:pPr>
      <w:r>
        <w:rPr>
          <w:color w:val="000000"/>
        </w:rPr>
        <w:t xml:space="preserve">Draw general principles from the example of </w:t>
      </w:r>
      <w:proofErr w:type="spellStart"/>
      <w:r>
        <w:rPr>
          <w:color w:val="000000"/>
        </w:rPr>
        <w:t>Diti</w:t>
      </w:r>
      <w:proofErr w:type="spellEnd"/>
      <w:r>
        <w:rPr>
          <w:color w:val="000000"/>
        </w:rPr>
        <w:t xml:space="preserve"> &amp; </w:t>
      </w:r>
      <w:proofErr w:type="spellStart"/>
      <w:r>
        <w:rPr>
          <w:color w:val="000000"/>
        </w:rPr>
        <w:t>Kasyapa</w:t>
      </w:r>
      <w:proofErr w:type="spellEnd"/>
      <w:r>
        <w:rPr>
          <w:color w:val="000000"/>
        </w:rPr>
        <w:t xml:space="preserve"> Muni, as described in Canto 3 Chapter 14, which are important for </w:t>
      </w:r>
      <w:proofErr w:type="spellStart"/>
      <w:r>
        <w:rPr>
          <w:color w:val="000000"/>
        </w:rPr>
        <w:t>Krsna</w:t>
      </w:r>
      <w:proofErr w:type="spellEnd"/>
      <w:r>
        <w:rPr>
          <w:color w:val="000000"/>
        </w:rPr>
        <w:t xml:space="preserve"> conscious </w:t>
      </w:r>
      <w:proofErr w:type="spellStart"/>
      <w:r>
        <w:rPr>
          <w:color w:val="000000"/>
        </w:rPr>
        <w:t>grhastha</w:t>
      </w:r>
      <w:proofErr w:type="spellEnd"/>
      <w:r>
        <w:rPr>
          <w:color w:val="000000"/>
        </w:rPr>
        <w:t xml:space="preserve"> life and </w:t>
      </w:r>
      <w:proofErr w:type="spellStart"/>
      <w:r>
        <w:rPr>
          <w:color w:val="000000"/>
        </w:rPr>
        <w:t>Krsna</w:t>
      </w:r>
      <w:proofErr w:type="spellEnd"/>
      <w:r>
        <w:rPr>
          <w:color w:val="000000"/>
        </w:rPr>
        <w:t xml:space="preserve"> consciousness in general.</w:t>
      </w:r>
    </w:p>
    <w:p w14:paraId="7F8342B0" w14:textId="77777777" w:rsidR="006E5D59" w:rsidRDefault="006E5D59" w:rsidP="006E5D59">
      <w:pPr>
        <w:pStyle w:val="ListParagraph"/>
        <w:rPr>
          <w:color w:val="000000"/>
        </w:rPr>
      </w:pPr>
    </w:p>
    <w:p w14:paraId="6E8F036C" w14:textId="77777777" w:rsidR="006E5D59" w:rsidRDefault="006E5D59" w:rsidP="006E5D59">
      <w:pPr>
        <w:pBdr>
          <w:top w:val="nil"/>
          <w:left w:val="nil"/>
          <w:bottom w:val="nil"/>
          <w:right w:val="nil"/>
          <w:between w:val="nil"/>
        </w:pBdr>
        <w:ind w:left="720"/>
        <w:rPr>
          <w:color w:val="000000"/>
        </w:rPr>
      </w:pPr>
    </w:p>
    <w:p w14:paraId="0000003F" w14:textId="77777777" w:rsidR="003F570C" w:rsidRDefault="00000000">
      <w:pPr>
        <w:numPr>
          <w:ilvl w:val="0"/>
          <w:numId w:val="1"/>
        </w:numPr>
        <w:pBdr>
          <w:top w:val="nil"/>
          <w:left w:val="nil"/>
          <w:bottom w:val="nil"/>
          <w:right w:val="nil"/>
          <w:between w:val="nil"/>
        </w:pBdr>
        <w:rPr>
          <w:color w:val="000000"/>
        </w:rPr>
      </w:pPr>
      <w:r>
        <w:rPr>
          <w:color w:val="000000"/>
        </w:rPr>
        <w:t xml:space="preserve">Briefly summarize Lord </w:t>
      </w:r>
      <w:proofErr w:type="spellStart"/>
      <w:r>
        <w:rPr>
          <w:color w:val="000000"/>
        </w:rPr>
        <w:t>Varahadeva’s</w:t>
      </w:r>
      <w:proofErr w:type="spellEnd"/>
      <w:r>
        <w:rPr>
          <w:color w:val="000000"/>
        </w:rPr>
        <w:t xml:space="preserve"> fight with the demon </w:t>
      </w:r>
      <w:proofErr w:type="spellStart"/>
      <w:r>
        <w:rPr>
          <w:color w:val="000000"/>
        </w:rPr>
        <w:t>Hiranyaksa</w:t>
      </w:r>
      <w:proofErr w:type="spellEnd"/>
      <w:r>
        <w:rPr>
          <w:color w:val="000000"/>
        </w:rPr>
        <w:t xml:space="preserve"> as described in Canto 3 Chapters 17-19, and discuss how it reflects the eternal conflict between the Lord and demons. </w:t>
      </w:r>
    </w:p>
    <w:p w14:paraId="00000040" w14:textId="77777777" w:rsidR="003F570C" w:rsidRDefault="003F570C">
      <w:pPr>
        <w:pBdr>
          <w:top w:val="nil"/>
          <w:left w:val="nil"/>
          <w:bottom w:val="nil"/>
          <w:right w:val="nil"/>
          <w:between w:val="nil"/>
        </w:pBdr>
        <w:ind w:left="720"/>
        <w:rPr>
          <w:color w:val="000000"/>
        </w:rPr>
      </w:pPr>
    </w:p>
    <w:p w14:paraId="00000041" w14:textId="77777777" w:rsidR="003F570C" w:rsidRDefault="00000000">
      <w:pPr>
        <w:numPr>
          <w:ilvl w:val="0"/>
          <w:numId w:val="1"/>
        </w:numPr>
        <w:pBdr>
          <w:top w:val="nil"/>
          <w:left w:val="nil"/>
          <w:bottom w:val="nil"/>
          <w:right w:val="nil"/>
          <w:between w:val="nil"/>
        </w:pBdr>
        <w:rPr>
          <w:color w:val="000000"/>
        </w:rPr>
      </w:pPr>
      <w:r>
        <w:rPr>
          <w:color w:val="000000"/>
        </w:rPr>
        <w:t xml:space="preserve">Draw lessons relevant for the practice of </w:t>
      </w:r>
      <w:proofErr w:type="spellStart"/>
      <w:r>
        <w:rPr>
          <w:color w:val="000000"/>
        </w:rPr>
        <w:t>Krsna</w:t>
      </w:r>
      <w:proofErr w:type="spellEnd"/>
      <w:r>
        <w:rPr>
          <w:color w:val="000000"/>
        </w:rPr>
        <w:t xml:space="preserve"> consciousness, especially within </w:t>
      </w:r>
      <w:proofErr w:type="spellStart"/>
      <w:r>
        <w:rPr>
          <w:color w:val="000000"/>
        </w:rPr>
        <w:t>grhastha</w:t>
      </w:r>
      <w:proofErr w:type="spellEnd"/>
      <w:r>
        <w:rPr>
          <w:color w:val="000000"/>
        </w:rPr>
        <w:t xml:space="preserve"> </w:t>
      </w:r>
      <w:proofErr w:type="spellStart"/>
      <w:r>
        <w:rPr>
          <w:color w:val="000000"/>
        </w:rPr>
        <w:t>asram</w:t>
      </w:r>
      <w:proofErr w:type="spellEnd"/>
      <w:r>
        <w:rPr>
          <w:color w:val="000000"/>
        </w:rPr>
        <w:t xml:space="preserve">, from the marriage of </w:t>
      </w:r>
      <w:proofErr w:type="spellStart"/>
      <w:r>
        <w:rPr>
          <w:color w:val="000000"/>
        </w:rPr>
        <w:t>Kardama</w:t>
      </w:r>
      <w:proofErr w:type="spellEnd"/>
      <w:r>
        <w:rPr>
          <w:color w:val="000000"/>
        </w:rPr>
        <w:t xml:space="preserve"> Muni and </w:t>
      </w:r>
      <w:proofErr w:type="spellStart"/>
      <w:r>
        <w:rPr>
          <w:color w:val="000000"/>
        </w:rPr>
        <w:t>Devahuti</w:t>
      </w:r>
      <w:proofErr w:type="spellEnd"/>
      <w:r>
        <w:rPr>
          <w:color w:val="000000"/>
        </w:rPr>
        <w:t xml:space="preserve"> as described in Chapters 21-24 of this  Canto Three of </w:t>
      </w:r>
      <w:proofErr w:type="spellStart"/>
      <w:r>
        <w:rPr>
          <w:color w:val="000000"/>
        </w:rPr>
        <w:t>Srimad</w:t>
      </w:r>
      <w:proofErr w:type="spellEnd"/>
      <w:r>
        <w:rPr>
          <w:color w:val="000000"/>
        </w:rPr>
        <w:t xml:space="preserve"> Bhagavatam. </w:t>
      </w:r>
    </w:p>
    <w:p w14:paraId="00000042" w14:textId="77777777" w:rsidR="003F570C" w:rsidRDefault="003F570C">
      <w:pPr>
        <w:pBdr>
          <w:top w:val="nil"/>
          <w:left w:val="nil"/>
          <w:bottom w:val="nil"/>
          <w:right w:val="nil"/>
          <w:between w:val="nil"/>
        </w:pBdr>
        <w:ind w:left="720"/>
        <w:rPr>
          <w:color w:val="000000"/>
        </w:rPr>
      </w:pPr>
    </w:p>
    <w:p w14:paraId="00000043" w14:textId="77777777" w:rsidR="003F570C" w:rsidRDefault="00000000">
      <w:pPr>
        <w:numPr>
          <w:ilvl w:val="0"/>
          <w:numId w:val="1"/>
        </w:numPr>
        <w:pBdr>
          <w:top w:val="nil"/>
          <w:left w:val="nil"/>
          <w:bottom w:val="nil"/>
          <w:right w:val="nil"/>
          <w:between w:val="nil"/>
        </w:pBdr>
        <w:rPr>
          <w:color w:val="000000"/>
        </w:rPr>
      </w:pPr>
      <w:r>
        <w:rPr>
          <w:color w:val="000000"/>
        </w:rPr>
        <w:t xml:space="preserve">Contrast the relationships between </w:t>
      </w:r>
      <w:proofErr w:type="spellStart"/>
      <w:r>
        <w:rPr>
          <w:color w:val="000000"/>
        </w:rPr>
        <w:t>Kasyapa-Diti</w:t>
      </w:r>
      <w:proofErr w:type="spellEnd"/>
      <w:r>
        <w:rPr>
          <w:color w:val="000000"/>
        </w:rPr>
        <w:t xml:space="preserve"> and </w:t>
      </w:r>
      <w:proofErr w:type="spellStart"/>
      <w:r>
        <w:rPr>
          <w:color w:val="000000"/>
        </w:rPr>
        <w:t>Kardma-Devahuti</w:t>
      </w:r>
      <w:proofErr w:type="spellEnd"/>
      <w:r>
        <w:rPr>
          <w:color w:val="000000"/>
        </w:rPr>
        <w:t xml:space="preserve"> and discuss lessons relevant for </w:t>
      </w:r>
      <w:proofErr w:type="spellStart"/>
      <w:r>
        <w:rPr>
          <w:color w:val="000000"/>
        </w:rPr>
        <w:t>Krsna</w:t>
      </w:r>
      <w:proofErr w:type="spellEnd"/>
      <w:r>
        <w:rPr>
          <w:color w:val="000000"/>
        </w:rPr>
        <w:t xml:space="preserve"> consciousness </w:t>
      </w:r>
      <w:proofErr w:type="spellStart"/>
      <w:r>
        <w:rPr>
          <w:color w:val="000000"/>
        </w:rPr>
        <w:t>grhasta</w:t>
      </w:r>
      <w:proofErr w:type="spellEnd"/>
      <w:r>
        <w:rPr>
          <w:color w:val="000000"/>
        </w:rPr>
        <w:t xml:space="preserve"> life.</w:t>
      </w:r>
    </w:p>
    <w:p w14:paraId="00000044" w14:textId="77777777" w:rsidR="003F570C" w:rsidRDefault="003F570C">
      <w:pPr>
        <w:pBdr>
          <w:top w:val="nil"/>
          <w:left w:val="nil"/>
          <w:bottom w:val="nil"/>
          <w:right w:val="nil"/>
          <w:between w:val="nil"/>
        </w:pBdr>
        <w:ind w:left="720"/>
        <w:rPr>
          <w:color w:val="000000"/>
        </w:rPr>
      </w:pPr>
    </w:p>
    <w:p w14:paraId="00000045" w14:textId="77777777" w:rsidR="003F570C" w:rsidRDefault="00000000">
      <w:pPr>
        <w:numPr>
          <w:ilvl w:val="0"/>
          <w:numId w:val="1"/>
        </w:numPr>
        <w:pBdr>
          <w:top w:val="nil"/>
          <w:left w:val="nil"/>
          <w:bottom w:val="nil"/>
          <w:right w:val="nil"/>
          <w:between w:val="nil"/>
        </w:pBdr>
        <w:rPr>
          <w:color w:val="000000"/>
        </w:rPr>
      </w:pPr>
      <w:r>
        <w:rPr>
          <w:color w:val="000000"/>
        </w:rPr>
        <w:t xml:space="preserve">Briefly summarize the </w:t>
      </w:r>
      <w:proofErr w:type="spellStart"/>
      <w:r>
        <w:rPr>
          <w:color w:val="000000"/>
        </w:rPr>
        <w:t>Sankhya</w:t>
      </w:r>
      <w:proofErr w:type="spellEnd"/>
      <w:r>
        <w:rPr>
          <w:color w:val="000000"/>
        </w:rPr>
        <w:t xml:space="preserve"> philosophy given by Lord Kapila in Canto 3 Chapters 25-29, and discuss how it is relevant in the practice and preaching of </w:t>
      </w:r>
      <w:proofErr w:type="spellStart"/>
      <w:r>
        <w:rPr>
          <w:color w:val="000000"/>
        </w:rPr>
        <w:t>Krsna</w:t>
      </w:r>
      <w:proofErr w:type="spellEnd"/>
      <w:r>
        <w:rPr>
          <w:color w:val="000000"/>
        </w:rPr>
        <w:t xml:space="preserve"> consciousness. </w:t>
      </w:r>
    </w:p>
    <w:p w14:paraId="00000046" w14:textId="77777777" w:rsidR="003F570C" w:rsidRDefault="003F570C">
      <w:pPr>
        <w:pBdr>
          <w:top w:val="nil"/>
          <w:left w:val="nil"/>
          <w:bottom w:val="nil"/>
          <w:right w:val="nil"/>
          <w:between w:val="nil"/>
        </w:pBdr>
        <w:ind w:left="720"/>
        <w:rPr>
          <w:color w:val="000000"/>
        </w:rPr>
      </w:pPr>
    </w:p>
    <w:p w14:paraId="00000047" w14:textId="77777777" w:rsidR="003F570C" w:rsidRDefault="00000000">
      <w:pPr>
        <w:numPr>
          <w:ilvl w:val="0"/>
          <w:numId w:val="1"/>
        </w:numPr>
        <w:pBdr>
          <w:top w:val="nil"/>
          <w:left w:val="nil"/>
          <w:bottom w:val="nil"/>
          <w:right w:val="nil"/>
          <w:between w:val="nil"/>
        </w:pBdr>
        <w:rPr>
          <w:color w:val="000000"/>
        </w:rPr>
      </w:pPr>
      <w:r>
        <w:rPr>
          <w:color w:val="000000"/>
        </w:rPr>
        <w:t xml:space="preserve">Give an overview of Canto Three summarizing its main sections and how they connect based upon such things as speakers, audience and content. Explain the role Canto Three plays in relation to the entire </w:t>
      </w:r>
      <w:proofErr w:type="spellStart"/>
      <w:r>
        <w:rPr>
          <w:color w:val="000000"/>
        </w:rPr>
        <w:t>Srimad</w:t>
      </w:r>
      <w:proofErr w:type="spellEnd"/>
      <w:r>
        <w:rPr>
          <w:color w:val="000000"/>
        </w:rPr>
        <w:t xml:space="preserve"> Bhagavatam. </w:t>
      </w:r>
    </w:p>
    <w:p w14:paraId="00000048" w14:textId="77777777" w:rsidR="003F570C" w:rsidRDefault="003F570C">
      <w:pPr>
        <w:pBdr>
          <w:top w:val="nil"/>
          <w:left w:val="nil"/>
          <w:bottom w:val="nil"/>
          <w:right w:val="nil"/>
          <w:between w:val="nil"/>
        </w:pBdr>
        <w:ind w:left="720"/>
      </w:pPr>
    </w:p>
    <w:p w14:paraId="00000049" w14:textId="77777777" w:rsidR="003F570C" w:rsidRDefault="00000000">
      <w:r>
        <w:rPr>
          <w:color w:val="2F5496"/>
          <w:sz w:val="32"/>
          <w:szCs w:val="32"/>
        </w:rPr>
        <w:t xml:space="preserve">Thematic </w:t>
      </w:r>
    </w:p>
    <w:p w14:paraId="0000004A" w14:textId="77777777" w:rsidR="003F570C" w:rsidRDefault="003F570C"/>
    <w:p w14:paraId="0000004B" w14:textId="77777777" w:rsidR="003F570C" w:rsidRDefault="00000000">
      <w:pPr>
        <w:numPr>
          <w:ilvl w:val="0"/>
          <w:numId w:val="1"/>
        </w:numPr>
      </w:pPr>
      <w:r>
        <w:t xml:space="preserve">Draw lessons relevant for preachers from the various encounters of Sri </w:t>
      </w:r>
      <w:proofErr w:type="spellStart"/>
      <w:r>
        <w:t>Narada</w:t>
      </w:r>
      <w:proofErr w:type="spellEnd"/>
      <w:r>
        <w:t xml:space="preserve"> Muni in Cantos One through Three</w:t>
      </w:r>
    </w:p>
    <w:p w14:paraId="0000004C" w14:textId="77777777" w:rsidR="003F570C" w:rsidRDefault="003F570C">
      <w:pPr>
        <w:pBdr>
          <w:top w:val="nil"/>
          <w:left w:val="nil"/>
          <w:bottom w:val="nil"/>
          <w:right w:val="nil"/>
          <w:between w:val="nil"/>
        </w:pBdr>
        <w:ind w:left="720"/>
      </w:pPr>
    </w:p>
    <w:p w14:paraId="0000004D" w14:textId="77777777" w:rsidR="003F570C" w:rsidRDefault="003F570C">
      <w:pPr>
        <w:pBdr>
          <w:top w:val="nil"/>
          <w:left w:val="nil"/>
          <w:bottom w:val="nil"/>
          <w:right w:val="nil"/>
          <w:between w:val="nil"/>
        </w:pBdr>
        <w:ind w:left="720"/>
      </w:pPr>
    </w:p>
    <w:p w14:paraId="0000004E" w14:textId="77777777" w:rsidR="003F570C" w:rsidRDefault="003F570C">
      <w:pPr>
        <w:pStyle w:val="Heading1"/>
      </w:pPr>
      <w:bookmarkStart w:id="1" w:name="_heading=h.1ybsehm1awfe" w:colFirst="0" w:colLast="0"/>
      <w:bookmarkEnd w:id="1"/>
    </w:p>
    <w:p w14:paraId="0000004F" w14:textId="77777777" w:rsidR="003F570C" w:rsidRDefault="003F570C">
      <w:pPr>
        <w:pBdr>
          <w:top w:val="nil"/>
          <w:left w:val="nil"/>
          <w:bottom w:val="nil"/>
          <w:right w:val="nil"/>
          <w:between w:val="nil"/>
        </w:pBdr>
        <w:ind w:left="720"/>
      </w:pPr>
    </w:p>
    <w:p w14:paraId="00000050" w14:textId="77777777" w:rsidR="003F570C" w:rsidRDefault="003F570C">
      <w:pPr>
        <w:pBdr>
          <w:top w:val="nil"/>
          <w:left w:val="nil"/>
          <w:bottom w:val="nil"/>
          <w:right w:val="nil"/>
          <w:between w:val="nil"/>
        </w:pBdr>
        <w:ind w:left="720"/>
      </w:pPr>
    </w:p>
    <w:p w14:paraId="00000051" w14:textId="77777777" w:rsidR="003F570C" w:rsidRDefault="003F570C">
      <w:pPr>
        <w:pBdr>
          <w:top w:val="nil"/>
          <w:left w:val="nil"/>
          <w:bottom w:val="nil"/>
          <w:right w:val="nil"/>
          <w:between w:val="nil"/>
        </w:pBdr>
        <w:ind w:left="720"/>
      </w:pPr>
    </w:p>
    <w:p w14:paraId="00000052" w14:textId="77777777" w:rsidR="003F570C" w:rsidRDefault="003F570C">
      <w:pPr>
        <w:pBdr>
          <w:top w:val="nil"/>
          <w:left w:val="nil"/>
          <w:bottom w:val="nil"/>
          <w:right w:val="nil"/>
          <w:between w:val="nil"/>
        </w:pBdr>
        <w:ind w:left="720"/>
      </w:pPr>
    </w:p>
    <w:p w14:paraId="00000053" w14:textId="77777777" w:rsidR="003F570C" w:rsidRDefault="003F570C">
      <w:pPr>
        <w:pBdr>
          <w:top w:val="nil"/>
          <w:left w:val="nil"/>
          <w:bottom w:val="nil"/>
          <w:right w:val="nil"/>
          <w:between w:val="nil"/>
        </w:pBdr>
        <w:ind w:left="720"/>
      </w:pPr>
    </w:p>
    <w:p w14:paraId="00000054" w14:textId="77777777" w:rsidR="003F570C" w:rsidRDefault="003F570C">
      <w:pPr>
        <w:pBdr>
          <w:top w:val="nil"/>
          <w:left w:val="nil"/>
          <w:bottom w:val="nil"/>
          <w:right w:val="nil"/>
          <w:between w:val="nil"/>
        </w:pBdr>
        <w:ind w:left="720"/>
      </w:pPr>
    </w:p>
    <w:p w14:paraId="00000055" w14:textId="77777777" w:rsidR="003F570C" w:rsidRDefault="003F570C">
      <w:pPr>
        <w:pBdr>
          <w:top w:val="nil"/>
          <w:left w:val="nil"/>
          <w:bottom w:val="nil"/>
          <w:right w:val="nil"/>
          <w:between w:val="nil"/>
        </w:pBdr>
        <w:ind w:left="720"/>
      </w:pPr>
    </w:p>
    <w:p w14:paraId="00000056" w14:textId="77777777" w:rsidR="003F570C" w:rsidRDefault="003F570C">
      <w:pPr>
        <w:pBdr>
          <w:top w:val="nil"/>
          <w:left w:val="nil"/>
          <w:bottom w:val="nil"/>
          <w:right w:val="nil"/>
          <w:between w:val="nil"/>
        </w:pBdr>
        <w:ind w:left="720"/>
      </w:pPr>
    </w:p>
    <w:p w14:paraId="00000057" w14:textId="77777777" w:rsidR="003F570C" w:rsidRDefault="003F570C">
      <w:pPr>
        <w:pBdr>
          <w:top w:val="nil"/>
          <w:left w:val="nil"/>
          <w:bottom w:val="nil"/>
          <w:right w:val="nil"/>
          <w:between w:val="nil"/>
        </w:pBdr>
        <w:ind w:left="720"/>
      </w:pPr>
    </w:p>
    <w:p w14:paraId="00000058" w14:textId="77777777" w:rsidR="003F570C" w:rsidRDefault="003F570C">
      <w:pPr>
        <w:pBdr>
          <w:top w:val="nil"/>
          <w:left w:val="nil"/>
          <w:bottom w:val="nil"/>
          <w:right w:val="nil"/>
          <w:between w:val="nil"/>
        </w:pBdr>
        <w:ind w:left="720"/>
      </w:pPr>
    </w:p>
    <w:p w14:paraId="00000059" w14:textId="77777777" w:rsidR="003F570C" w:rsidRDefault="003F570C">
      <w:pPr>
        <w:pStyle w:val="Heading1"/>
      </w:pPr>
    </w:p>
    <w:p w14:paraId="0000005A" w14:textId="77777777" w:rsidR="003F570C" w:rsidRDefault="003F570C">
      <w:pPr>
        <w:pStyle w:val="Heading1"/>
      </w:pPr>
    </w:p>
    <w:p w14:paraId="0000005B" w14:textId="77777777" w:rsidR="003F570C" w:rsidRDefault="003F570C">
      <w:pPr>
        <w:pStyle w:val="Heading1"/>
      </w:pPr>
    </w:p>
    <w:p w14:paraId="0000005C" w14:textId="77777777" w:rsidR="003F570C" w:rsidRDefault="003F570C"/>
    <w:p w14:paraId="0000005E" w14:textId="77777777" w:rsidR="003F570C" w:rsidRDefault="00000000">
      <w:pPr>
        <w:rPr>
          <w:b/>
        </w:rPr>
      </w:pPr>
      <w:r>
        <w:br/>
        <w:t xml:space="preserve"> </w:t>
      </w:r>
      <w:r>
        <w:br/>
      </w:r>
    </w:p>
    <w:p w14:paraId="0000005F" w14:textId="77777777" w:rsidR="003F570C" w:rsidRDefault="00000000">
      <w:r>
        <w:br/>
      </w:r>
    </w:p>
    <w:p w14:paraId="00000060" w14:textId="77777777" w:rsidR="003F570C" w:rsidRDefault="003F570C"/>
    <w:sectPr w:rsidR="003F570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9E41" w14:textId="77777777" w:rsidR="00334A5F" w:rsidRDefault="00334A5F" w:rsidP="00AE3082">
      <w:r>
        <w:separator/>
      </w:r>
    </w:p>
  </w:endnote>
  <w:endnote w:type="continuationSeparator" w:id="0">
    <w:p w14:paraId="162C3088" w14:textId="77777777" w:rsidR="00334A5F" w:rsidRDefault="00334A5F" w:rsidP="00AE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636" w14:textId="77777777" w:rsidR="005529ED" w:rsidRDefault="0055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4523" w14:textId="77777777" w:rsidR="005529ED" w:rsidRDefault="00552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E61" w14:textId="77777777" w:rsidR="005529ED" w:rsidRDefault="0055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B6CF" w14:textId="77777777" w:rsidR="00334A5F" w:rsidRDefault="00334A5F" w:rsidP="00AE3082">
      <w:r>
        <w:separator/>
      </w:r>
    </w:p>
  </w:footnote>
  <w:footnote w:type="continuationSeparator" w:id="0">
    <w:p w14:paraId="6D13E671" w14:textId="77777777" w:rsidR="00334A5F" w:rsidRDefault="00334A5F" w:rsidP="00AE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886" w14:textId="77777777" w:rsidR="005529ED" w:rsidRDefault="0055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E80A" w14:textId="64BDA59F" w:rsidR="00AE3082" w:rsidRDefault="00AE3082" w:rsidP="00AE3082">
    <w:pPr>
      <w:jc w:val="right"/>
    </w:pPr>
    <w:r>
      <w:t>BOEX Bhakti-</w:t>
    </w:r>
    <w:proofErr w:type="spellStart"/>
    <w:r>
      <w:t>baibhava</w:t>
    </w:r>
    <w:proofErr w:type="spellEnd"/>
    <w:r>
      <w:t xml:space="preserve"> Exam for ISKCON Leaders</w:t>
    </w:r>
  </w:p>
  <w:p w14:paraId="43234A2E" w14:textId="77777777" w:rsidR="00AE3082" w:rsidRDefault="00AE3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23A" w14:textId="77777777" w:rsidR="005529ED" w:rsidRDefault="0055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6683"/>
    <w:multiLevelType w:val="multilevel"/>
    <w:tmpl w:val="1F320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58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0C"/>
    <w:rsid w:val="00067A90"/>
    <w:rsid w:val="00237743"/>
    <w:rsid w:val="00334A5F"/>
    <w:rsid w:val="003F570C"/>
    <w:rsid w:val="004D721C"/>
    <w:rsid w:val="005529ED"/>
    <w:rsid w:val="00554F5C"/>
    <w:rsid w:val="00575354"/>
    <w:rsid w:val="006E5D59"/>
    <w:rsid w:val="008131A8"/>
    <w:rsid w:val="0083638D"/>
    <w:rsid w:val="008B4FA2"/>
    <w:rsid w:val="00AE3082"/>
    <w:rsid w:val="00E35155"/>
    <w:rsid w:val="00E738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277052B"/>
  <w15:docId w15:val="{532C64CA-7ECD-9444-AE51-718E404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5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76732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7E2F73"/>
    <w:pPr>
      <w:spacing w:before="100" w:beforeAutospacing="1" w:after="100" w:afterAutospacing="1"/>
      <w:contextualSpacing/>
      <w:outlineLvl w:val="4"/>
    </w:pPr>
    <w:rPr>
      <w:rFonts w:ascii="Avenir Book" w:eastAsia="Times New Roman" w:hAnsi="Avenir Book" w:cs="Times New Roman"/>
      <w:bCs/>
      <w:color w:val="4472C4" w:themeColor="accent1"/>
      <w:sz w:val="28"/>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rsid w:val="007E2F73"/>
    <w:rPr>
      <w:rFonts w:ascii="Avenir Book" w:eastAsia="Times New Roman" w:hAnsi="Avenir Book" w:cs="Times New Roman"/>
      <w:bCs/>
      <w:color w:val="4472C4" w:themeColor="accent1"/>
      <w:sz w:val="28"/>
      <w:szCs w:val="20"/>
      <w:lang w:eastAsia="en-GB"/>
    </w:rPr>
  </w:style>
  <w:style w:type="paragraph" w:styleId="NormalWeb">
    <w:name w:val="Normal (Web)"/>
    <w:basedOn w:val="Normal"/>
    <w:uiPriority w:val="99"/>
    <w:semiHidden/>
    <w:unhideWhenUsed/>
    <w:rsid w:val="0076732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6732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67326"/>
    <w:rPr>
      <w:color w:val="0000FF"/>
      <w:u w:val="single"/>
    </w:rPr>
  </w:style>
  <w:style w:type="character" w:customStyle="1" w:styleId="apple-tab-span">
    <w:name w:val="apple-tab-span"/>
    <w:basedOn w:val="DefaultParagraphFont"/>
    <w:rsid w:val="00767326"/>
  </w:style>
  <w:style w:type="paragraph" w:styleId="ListParagraph">
    <w:name w:val="List Paragraph"/>
    <w:basedOn w:val="Normal"/>
    <w:uiPriority w:val="34"/>
    <w:qFormat/>
    <w:rsid w:val="00256573"/>
    <w:pPr>
      <w:ind w:left="720"/>
      <w:contextualSpacing/>
    </w:pPr>
  </w:style>
  <w:style w:type="character" w:customStyle="1" w:styleId="Heading1Char">
    <w:name w:val="Heading 1 Char"/>
    <w:basedOn w:val="DefaultParagraphFont"/>
    <w:link w:val="Heading1"/>
    <w:uiPriority w:val="9"/>
    <w:rsid w:val="0025657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3082"/>
    <w:pPr>
      <w:tabs>
        <w:tab w:val="center" w:pos="4513"/>
        <w:tab w:val="right" w:pos="9026"/>
      </w:tabs>
    </w:pPr>
  </w:style>
  <w:style w:type="character" w:customStyle="1" w:styleId="HeaderChar">
    <w:name w:val="Header Char"/>
    <w:basedOn w:val="DefaultParagraphFont"/>
    <w:link w:val="Header"/>
    <w:uiPriority w:val="99"/>
    <w:rsid w:val="00AE3082"/>
  </w:style>
  <w:style w:type="paragraph" w:styleId="Footer">
    <w:name w:val="footer"/>
    <w:basedOn w:val="Normal"/>
    <w:link w:val="FooterChar"/>
    <w:uiPriority w:val="99"/>
    <w:unhideWhenUsed/>
    <w:rsid w:val="00AE3082"/>
    <w:pPr>
      <w:tabs>
        <w:tab w:val="center" w:pos="4513"/>
        <w:tab w:val="right" w:pos="9026"/>
      </w:tabs>
    </w:pPr>
  </w:style>
  <w:style w:type="character" w:customStyle="1" w:styleId="FooterChar">
    <w:name w:val="Footer Char"/>
    <w:basedOn w:val="DefaultParagraphFont"/>
    <w:link w:val="Footer"/>
    <w:uiPriority w:val="99"/>
    <w:rsid w:val="00AE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7ysaDqJ9QTxB40FLD7PnzPMxA==">AMUW2mX/XzQYIpSpaPGS/Qo2ZpygNCoYOi5LVtuivBd3dkdGkyMnqwy7hLYkDorL+UPpLUuyxgyedUR5T8ORovrWqLZjkMnsrW6mcLHgc7TM9CPOZRi/N4T/IurxuFbEjdG4MKuOgypG7rOAwRT2xCcO+2856uXh9w==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Atula Kṛṣṇa Dāsa</dc:creator>
  <cp:lastModifiedBy>Atula Kṛṣṇa Dāsa</cp:lastModifiedBy>
  <cp:revision>8</cp:revision>
  <dcterms:created xsi:type="dcterms:W3CDTF">2022-07-29T15:37:00Z</dcterms:created>
  <dcterms:modified xsi:type="dcterms:W3CDTF">2022-11-09T14:34:00Z</dcterms:modified>
</cp:coreProperties>
</file>